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EE3C" w14:textId="5A0CC843" w:rsidR="00046FA4" w:rsidRPr="0023661D" w:rsidRDefault="00046FA4" w:rsidP="00262290">
      <w:pPr>
        <w:pStyle w:val="NoSpacing"/>
        <w:rPr>
          <w:noProof/>
        </w:rPr>
      </w:pPr>
    </w:p>
    <w:p w14:paraId="7DC38718" w14:textId="195B17EA" w:rsidR="001F2192" w:rsidRPr="0023661D" w:rsidRDefault="009E73DB" w:rsidP="00F32143">
      <w:pPr>
        <w:jc w:val="center"/>
        <w:rPr>
          <w:color w:val="000000" w:themeColor="text1"/>
        </w:rPr>
      </w:pPr>
      <w:r w:rsidRPr="0023661D">
        <w:rPr>
          <w:rFonts w:cs="Arial"/>
          <w:noProof/>
          <w:color w:val="000000" w:themeColor="text1"/>
          <w:sz w:val="40"/>
          <w:szCs w:val="40"/>
        </w:rPr>
        <w:t>[Insert Agency Logo]</w:t>
      </w:r>
    </w:p>
    <w:p w14:paraId="6F283192" w14:textId="7402AE17" w:rsidR="00F32143" w:rsidRPr="0023661D" w:rsidRDefault="00F32143" w:rsidP="009F386F"/>
    <w:p w14:paraId="25DD9288" w14:textId="0B74AE1F" w:rsidR="00F32143" w:rsidRPr="0023661D" w:rsidRDefault="00F32143" w:rsidP="00F32143">
      <w:pPr>
        <w:spacing w:after="0"/>
      </w:pPr>
    </w:p>
    <w:p w14:paraId="3F362FBB" w14:textId="66B290AC" w:rsidR="001977B8" w:rsidRPr="0023661D" w:rsidRDefault="001977B8" w:rsidP="00F32143">
      <w:pPr>
        <w:spacing w:after="0"/>
        <w:jc w:val="both"/>
      </w:pPr>
    </w:p>
    <w:p w14:paraId="6B64F471" w14:textId="78B7E03E" w:rsidR="001977B8" w:rsidRPr="0023661D" w:rsidRDefault="001977B8" w:rsidP="00F32143">
      <w:pPr>
        <w:spacing w:after="0"/>
        <w:jc w:val="both"/>
      </w:pPr>
    </w:p>
    <w:p w14:paraId="412296A5" w14:textId="1AEC54C9" w:rsidR="001977B8" w:rsidRPr="0023661D" w:rsidRDefault="001977B8" w:rsidP="00F32143">
      <w:pPr>
        <w:spacing w:after="0"/>
        <w:jc w:val="both"/>
      </w:pPr>
    </w:p>
    <w:p w14:paraId="777D5FDC" w14:textId="72262D4B" w:rsidR="001977B8" w:rsidRPr="0023661D" w:rsidRDefault="001977B8" w:rsidP="00F32143">
      <w:pPr>
        <w:spacing w:after="0"/>
        <w:jc w:val="both"/>
      </w:pPr>
    </w:p>
    <w:p w14:paraId="3DA49866" w14:textId="48BD9302" w:rsidR="001977B8" w:rsidRPr="0023661D" w:rsidRDefault="001977B8" w:rsidP="00F32143">
      <w:pPr>
        <w:spacing w:after="0"/>
        <w:jc w:val="both"/>
      </w:pPr>
    </w:p>
    <w:p w14:paraId="2BBD9775" w14:textId="7556A232" w:rsidR="001977B8" w:rsidRPr="0023661D" w:rsidRDefault="001977B8" w:rsidP="00F32143">
      <w:pPr>
        <w:spacing w:after="0"/>
        <w:jc w:val="both"/>
      </w:pPr>
    </w:p>
    <w:p w14:paraId="179945C9" w14:textId="13081D32" w:rsidR="001977B8" w:rsidRPr="0023661D" w:rsidRDefault="001977B8" w:rsidP="00F32143">
      <w:pPr>
        <w:spacing w:after="0"/>
        <w:jc w:val="both"/>
      </w:pPr>
    </w:p>
    <w:p w14:paraId="3954B1E0" w14:textId="77777777" w:rsidR="001977B8" w:rsidRPr="0023661D" w:rsidRDefault="001977B8" w:rsidP="00F32143">
      <w:pPr>
        <w:spacing w:after="0"/>
        <w:jc w:val="both"/>
      </w:pPr>
    </w:p>
    <w:p w14:paraId="6021D741" w14:textId="61D4A2D0" w:rsidR="00F32143" w:rsidRPr="002252F0" w:rsidRDefault="00F32143" w:rsidP="00F32143">
      <w:pPr>
        <w:spacing w:after="0" w:line="276" w:lineRule="auto"/>
        <w:jc w:val="center"/>
        <w:rPr>
          <w:rFonts w:cs="Arial"/>
          <w:b/>
          <w:sz w:val="40"/>
          <w:szCs w:val="40"/>
        </w:rPr>
      </w:pPr>
      <w:bookmarkStart w:id="0" w:name="_Hlk75268329"/>
      <w:r w:rsidRPr="002252F0">
        <w:rPr>
          <w:rFonts w:cs="Arial"/>
          <w:b/>
          <w:sz w:val="40"/>
          <w:szCs w:val="40"/>
        </w:rPr>
        <w:t>F</w:t>
      </w:r>
      <w:r w:rsidR="00221A0F" w:rsidRPr="002252F0">
        <w:rPr>
          <w:rFonts w:cs="Arial"/>
          <w:b/>
          <w:sz w:val="40"/>
          <w:szCs w:val="40"/>
        </w:rPr>
        <w:t xml:space="preserve">iscal </w:t>
      </w:r>
      <w:r w:rsidRPr="002252F0">
        <w:rPr>
          <w:rFonts w:cs="Arial"/>
          <w:b/>
          <w:sz w:val="40"/>
          <w:szCs w:val="40"/>
        </w:rPr>
        <w:t>Y</w:t>
      </w:r>
      <w:r w:rsidR="00221A0F" w:rsidRPr="002252F0">
        <w:rPr>
          <w:rFonts w:cs="Arial"/>
          <w:b/>
          <w:sz w:val="40"/>
          <w:szCs w:val="40"/>
        </w:rPr>
        <w:t xml:space="preserve">ear </w:t>
      </w:r>
      <w:r w:rsidR="00EA7C3E" w:rsidRPr="002252F0">
        <w:rPr>
          <w:rFonts w:cs="Arial"/>
          <w:b/>
          <w:sz w:val="40"/>
          <w:szCs w:val="40"/>
        </w:rPr>
        <w:t>2</w:t>
      </w:r>
      <w:r w:rsidR="001E5BA5" w:rsidRPr="002252F0">
        <w:rPr>
          <w:rFonts w:cs="Arial"/>
          <w:b/>
          <w:sz w:val="40"/>
          <w:szCs w:val="40"/>
        </w:rPr>
        <w:t>8</w:t>
      </w:r>
    </w:p>
    <w:p w14:paraId="0D4BB8E6" w14:textId="77777777" w:rsidR="00F32143" w:rsidRPr="002252F0" w:rsidRDefault="00F32143" w:rsidP="00F32143">
      <w:pPr>
        <w:spacing w:after="0" w:line="276" w:lineRule="auto"/>
        <w:jc w:val="center"/>
        <w:rPr>
          <w:rFonts w:cs="Arial"/>
          <w:b/>
          <w:sz w:val="40"/>
          <w:szCs w:val="40"/>
        </w:rPr>
      </w:pPr>
      <w:r w:rsidRPr="002252F0">
        <w:rPr>
          <w:rFonts w:cs="Arial"/>
          <w:b/>
          <w:sz w:val="40"/>
          <w:szCs w:val="40"/>
        </w:rPr>
        <w:t>Information Technology Funding (C2) Request</w:t>
      </w:r>
    </w:p>
    <w:p w14:paraId="3EFAE6A2" w14:textId="37A70EE0" w:rsidR="00F32143" w:rsidRPr="002252F0" w:rsidRDefault="00F32143" w:rsidP="00F32143">
      <w:pPr>
        <w:spacing w:after="0" w:line="276" w:lineRule="auto"/>
        <w:jc w:val="center"/>
        <w:rPr>
          <w:rFonts w:cs="Arial"/>
          <w:b/>
          <w:sz w:val="40"/>
          <w:szCs w:val="40"/>
        </w:rPr>
      </w:pPr>
      <w:r w:rsidRPr="002252F0">
        <w:rPr>
          <w:rFonts w:cs="Arial"/>
          <w:b/>
          <w:sz w:val="40"/>
          <w:szCs w:val="40"/>
        </w:rPr>
        <w:t xml:space="preserve">Full Business Case </w:t>
      </w:r>
      <w:bookmarkEnd w:id="0"/>
    </w:p>
    <w:p w14:paraId="7FE1C7F1" w14:textId="1913FE0E" w:rsidR="00F32143" w:rsidRPr="0023661D" w:rsidRDefault="00F32143" w:rsidP="00F32143">
      <w:pPr>
        <w:spacing w:after="0" w:line="276" w:lineRule="auto"/>
        <w:jc w:val="center"/>
      </w:pPr>
    </w:p>
    <w:p w14:paraId="2F0623B9" w14:textId="4CF6BDE4" w:rsidR="00F32143" w:rsidRPr="0023661D" w:rsidRDefault="00F32143" w:rsidP="00F32143">
      <w:pPr>
        <w:spacing w:after="0" w:line="276" w:lineRule="auto"/>
      </w:pPr>
    </w:p>
    <w:p w14:paraId="30DFBBC1" w14:textId="1232B27C" w:rsidR="00F32143" w:rsidRPr="0023661D" w:rsidRDefault="00F32143" w:rsidP="00F32143">
      <w:pPr>
        <w:spacing w:after="0" w:line="276" w:lineRule="auto"/>
      </w:pPr>
    </w:p>
    <w:p w14:paraId="3DF5EA95" w14:textId="1E351E10" w:rsidR="00F32143" w:rsidRPr="0023661D" w:rsidRDefault="00F32143" w:rsidP="00F32143">
      <w:pPr>
        <w:spacing w:after="0" w:line="276" w:lineRule="auto"/>
      </w:pPr>
    </w:p>
    <w:p w14:paraId="76CF0DAC" w14:textId="1A83A77F" w:rsidR="00F32143" w:rsidRPr="0023661D" w:rsidRDefault="00F32143" w:rsidP="00714444">
      <w:pPr>
        <w:tabs>
          <w:tab w:val="left" w:pos="8280"/>
        </w:tabs>
        <w:spacing w:after="0" w:line="276" w:lineRule="auto"/>
      </w:pPr>
    </w:p>
    <w:p w14:paraId="0FDA0B23" w14:textId="1D6DC3D2" w:rsidR="00F32143" w:rsidRPr="0023661D" w:rsidRDefault="00F32143" w:rsidP="00F32143">
      <w:pPr>
        <w:spacing w:after="0" w:line="276" w:lineRule="auto"/>
      </w:pPr>
    </w:p>
    <w:p w14:paraId="16FE088A" w14:textId="3FD00D71" w:rsidR="00221A0F" w:rsidRPr="0023661D" w:rsidRDefault="00221A0F" w:rsidP="00F32143">
      <w:pPr>
        <w:spacing w:after="0" w:line="276" w:lineRule="auto"/>
      </w:pPr>
    </w:p>
    <w:p w14:paraId="2BA08CFB" w14:textId="77777777" w:rsidR="00221A0F" w:rsidRPr="0023661D" w:rsidRDefault="00221A0F" w:rsidP="00F32143">
      <w:pPr>
        <w:spacing w:after="0" w:line="276" w:lineRule="auto"/>
      </w:pPr>
    </w:p>
    <w:p w14:paraId="3D1E905F" w14:textId="6DF56214" w:rsidR="00F32143" w:rsidRPr="0023661D" w:rsidRDefault="009E73DB" w:rsidP="00F32143">
      <w:pPr>
        <w:spacing w:after="0" w:line="276" w:lineRule="auto"/>
        <w:rPr>
          <w:rFonts w:cs="Arial"/>
          <w:b/>
          <w:sz w:val="36"/>
          <w:szCs w:val="36"/>
        </w:rPr>
      </w:pPr>
      <w:r w:rsidRPr="0023661D">
        <w:rPr>
          <w:rFonts w:cs="Arial"/>
          <w:b/>
          <w:sz w:val="36"/>
          <w:szCs w:val="36"/>
        </w:rPr>
        <w:t>[Insert Agency CIO Name]</w:t>
      </w:r>
    </w:p>
    <w:p w14:paraId="763F5F78" w14:textId="269F0A7E" w:rsidR="00F32143" w:rsidRPr="0023661D" w:rsidRDefault="00F32143" w:rsidP="00F32143">
      <w:pPr>
        <w:pStyle w:val="BodyText"/>
        <w:spacing w:before="80"/>
        <w:rPr>
          <w:rFonts w:ascii="Roboto" w:hAnsi="Roboto" w:cs="Arial"/>
          <w:sz w:val="32"/>
          <w:szCs w:val="32"/>
        </w:rPr>
      </w:pPr>
      <w:r w:rsidRPr="0023661D">
        <w:rPr>
          <w:rFonts w:ascii="Roboto" w:hAnsi="Roboto" w:cs="Arial"/>
          <w:sz w:val="32"/>
          <w:szCs w:val="32"/>
        </w:rPr>
        <w:t>Chief Information Officer</w:t>
      </w:r>
    </w:p>
    <w:p w14:paraId="3B77E91C" w14:textId="59BCA7AA" w:rsidR="00F32143" w:rsidRPr="0023661D" w:rsidRDefault="00F32143" w:rsidP="00F32143">
      <w:pPr>
        <w:spacing w:after="0" w:line="276" w:lineRule="auto"/>
      </w:pPr>
    </w:p>
    <w:p w14:paraId="35790C16" w14:textId="494D465C" w:rsidR="00F32143" w:rsidRPr="0023661D" w:rsidRDefault="00F32143" w:rsidP="00F32143">
      <w:pPr>
        <w:spacing w:after="0" w:line="276" w:lineRule="auto"/>
      </w:pPr>
    </w:p>
    <w:p w14:paraId="349114B5" w14:textId="3CD44310" w:rsidR="00221A0F" w:rsidRPr="0023661D" w:rsidRDefault="00221A0F" w:rsidP="00F32143">
      <w:pPr>
        <w:spacing w:after="0" w:line="276" w:lineRule="auto"/>
      </w:pPr>
    </w:p>
    <w:p w14:paraId="361D9873" w14:textId="77777777" w:rsidR="00221A0F" w:rsidRPr="0023661D" w:rsidRDefault="00221A0F" w:rsidP="00F32143">
      <w:pPr>
        <w:spacing w:after="0" w:line="276" w:lineRule="auto"/>
      </w:pPr>
    </w:p>
    <w:p w14:paraId="72E0A130" w14:textId="2E94B4A3" w:rsidR="00F32143" w:rsidRPr="0023661D" w:rsidRDefault="00F32143" w:rsidP="00F32143">
      <w:pPr>
        <w:spacing w:after="0" w:line="276" w:lineRule="auto"/>
      </w:pPr>
    </w:p>
    <w:p w14:paraId="0181C697" w14:textId="37031E65" w:rsidR="00F32143" w:rsidRPr="0023661D" w:rsidRDefault="35A3608F" w:rsidP="2FF993D6">
      <w:pPr>
        <w:spacing w:after="0" w:line="259" w:lineRule="auto"/>
        <w:rPr>
          <w:rFonts w:cs="Arial"/>
          <w:sz w:val="32"/>
          <w:szCs w:val="32"/>
        </w:rPr>
      </w:pPr>
      <w:bookmarkStart w:id="1" w:name="_Hlk74571307"/>
      <w:r w:rsidRPr="2FF993D6">
        <w:rPr>
          <w:rFonts w:cs="Arial"/>
          <w:sz w:val="32"/>
          <w:szCs w:val="32"/>
        </w:rPr>
        <w:t>Updated</w:t>
      </w:r>
      <w:r w:rsidR="00F32143" w:rsidRPr="0023661D">
        <w:rPr>
          <w:rFonts w:cs="Arial"/>
          <w:sz w:val="32"/>
          <w:szCs w:val="32"/>
        </w:rPr>
        <w:t xml:space="preserve">: </w:t>
      </w:r>
      <w:r w:rsidR="151E906C" w:rsidRPr="4411C5D9">
        <w:rPr>
          <w:rFonts w:cs="Arial"/>
          <w:sz w:val="32"/>
          <w:szCs w:val="32"/>
        </w:rPr>
        <w:t>June</w:t>
      </w:r>
      <w:r w:rsidR="151E906C" w:rsidRPr="2FF993D6">
        <w:rPr>
          <w:rFonts w:cs="Arial"/>
          <w:sz w:val="32"/>
          <w:szCs w:val="32"/>
        </w:rPr>
        <w:t xml:space="preserve"> 29</w:t>
      </w:r>
      <w:r w:rsidR="151E906C" w:rsidRPr="26463E90">
        <w:rPr>
          <w:rFonts w:cs="Arial"/>
          <w:sz w:val="32"/>
          <w:szCs w:val="32"/>
        </w:rPr>
        <w:t>, 2026</w:t>
      </w:r>
    </w:p>
    <w:p w14:paraId="155DB549" w14:textId="77777777" w:rsidR="00F32143" w:rsidRPr="0023661D" w:rsidRDefault="00F32143" w:rsidP="00F32143">
      <w:pPr>
        <w:spacing w:after="0"/>
        <w:rPr>
          <w:rFonts w:cs="Arial"/>
          <w:sz w:val="28"/>
          <w:szCs w:val="28"/>
        </w:rPr>
      </w:pPr>
    </w:p>
    <w:bookmarkEnd w:id="1"/>
    <w:p w14:paraId="61366E0F" w14:textId="77777777" w:rsidR="00F32143" w:rsidRPr="0023661D" w:rsidRDefault="00F32143" w:rsidP="00F32143">
      <w:pPr>
        <w:spacing w:after="0" w:line="276" w:lineRule="auto"/>
        <w:sectPr w:rsidR="00F32143" w:rsidRPr="0023661D" w:rsidSect="00221A0F">
          <w:headerReference w:type="default" r:id="rId11"/>
          <w:footerReference w:type="default" r:id="rId12"/>
          <w:pgSz w:w="12240" w:h="15840"/>
          <w:pgMar w:top="864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sdt>
      <w:sdtPr>
        <w:rPr>
          <w:rFonts w:ascii="Roboto" w:eastAsiaTheme="minorHAnsi" w:hAnsi="Roboto" w:cstheme="minorBidi"/>
          <w:b w:val="0"/>
          <w:sz w:val="24"/>
          <w:szCs w:val="24"/>
        </w:rPr>
        <w:id w:val="100864284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747D5CD" w14:textId="6129DCFC" w:rsidR="00F32143" w:rsidRDefault="00AF2AD7" w:rsidP="009F366C">
          <w:pPr>
            <w:pStyle w:val="TOCHeading"/>
            <w:jc w:val="center"/>
          </w:pPr>
          <w:r>
            <w:t>Table of Contents</w:t>
          </w:r>
        </w:p>
        <w:p w14:paraId="10234F4B" w14:textId="55DFDBD8" w:rsidR="002B2A14" w:rsidRDefault="00AF2AD7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3799972" w:history="1">
            <w:r w:rsidR="002B2A14" w:rsidRPr="005D709B">
              <w:rPr>
                <w:rStyle w:val="Hyperlink"/>
              </w:rPr>
              <w:t>I.</w:t>
            </w:r>
            <w:r w:rsidR="002B2A14">
              <w:rPr>
                <w:rFonts w:asciiTheme="minorHAnsi" w:eastAsiaTheme="minorEastAsia" w:hAnsiTheme="minorHAnsi"/>
                <w:b w:val="0"/>
                <w:bCs w:val="0"/>
                <w:kern w:val="2"/>
                <w14:ligatures w14:val="standardContextual"/>
              </w:rPr>
              <w:tab/>
            </w:r>
            <w:r w:rsidR="002B2A14" w:rsidRPr="005D709B">
              <w:rPr>
                <w:rStyle w:val="Hyperlink"/>
              </w:rPr>
              <w:t>Executive Summary</w:t>
            </w:r>
            <w:r w:rsidR="002B2A14">
              <w:rPr>
                <w:webHidden/>
              </w:rPr>
              <w:tab/>
            </w:r>
            <w:r w:rsidR="002B2A14">
              <w:rPr>
                <w:webHidden/>
              </w:rPr>
              <w:fldChar w:fldCharType="begin"/>
            </w:r>
            <w:r w:rsidR="002B2A14">
              <w:rPr>
                <w:webHidden/>
              </w:rPr>
              <w:instrText xml:space="preserve"> PAGEREF _Toc233799972 \h </w:instrText>
            </w:r>
            <w:r w:rsidR="002B2A14">
              <w:rPr>
                <w:webHidden/>
              </w:rPr>
            </w:r>
            <w:r w:rsidR="002B2A14">
              <w:rPr>
                <w:webHidden/>
              </w:rPr>
              <w:fldChar w:fldCharType="separate"/>
            </w:r>
            <w:r w:rsidR="002B2A14">
              <w:rPr>
                <w:webHidden/>
              </w:rPr>
              <w:t>3</w:t>
            </w:r>
            <w:r w:rsidR="002B2A14">
              <w:rPr>
                <w:webHidden/>
              </w:rPr>
              <w:fldChar w:fldCharType="end"/>
            </w:r>
          </w:hyperlink>
        </w:p>
        <w:p w14:paraId="35A5A84B" w14:textId="4733D447" w:rsidR="002B2A14" w:rsidRDefault="002B2A14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14:ligatures w14:val="standardContextual"/>
            </w:rPr>
          </w:pPr>
          <w:hyperlink w:anchor="_Toc233799973" w:history="1">
            <w:r w:rsidRPr="005D709B">
              <w:rPr>
                <w:rStyle w:val="Hyperlink"/>
              </w:rPr>
              <w:t>II.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14:ligatures w14:val="standardContextual"/>
              </w:rPr>
              <w:tab/>
            </w:r>
            <w:r w:rsidRPr="005D709B">
              <w:rPr>
                <w:rStyle w:val="Hyperlink"/>
              </w:rPr>
              <w:t>Project Background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F3619FE" w14:textId="44F2A6B9" w:rsidR="002B2A14" w:rsidRDefault="002B2A14">
          <w:pPr>
            <w:pStyle w:val="TOC2"/>
            <w:rPr>
              <w:rFonts w:asciiTheme="minorHAnsi" w:eastAsiaTheme="minorEastAsia" w:hAnsiTheme="minorHAnsi"/>
              <w:bCs/>
              <w:kern w:val="2"/>
              <w:sz w:val="24"/>
              <w14:ligatures w14:val="standardContextual"/>
            </w:rPr>
          </w:pPr>
          <w:hyperlink w:anchor="_Toc233799974" w:history="1">
            <w:r w:rsidRPr="005D709B">
              <w:rPr>
                <w:rStyle w:val="Hyperlink"/>
              </w:rPr>
              <w:t>Project Description: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98FE975" w14:textId="2145A8CC" w:rsidR="002B2A14" w:rsidRDefault="002B2A14">
          <w:pPr>
            <w:pStyle w:val="TOC2"/>
            <w:rPr>
              <w:rFonts w:asciiTheme="minorHAnsi" w:eastAsiaTheme="minorEastAsia" w:hAnsiTheme="minorHAnsi"/>
              <w:bCs/>
              <w:kern w:val="2"/>
              <w:sz w:val="24"/>
              <w14:ligatures w14:val="standardContextual"/>
            </w:rPr>
          </w:pPr>
          <w:hyperlink w:anchor="_Toc233799975" w:history="1">
            <w:r w:rsidRPr="005D709B">
              <w:rPr>
                <w:rStyle w:val="Hyperlink"/>
              </w:rPr>
              <w:t>Project History: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0FC1295" w14:textId="4FA92D6D" w:rsidR="002B2A14" w:rsidRDefault="002B2A14">
          <w:pPr>
            <w:pStyle w:val="TOC2"/>
            <w:rPr>
              <w:rFonts w:asciiTheme="minorHAnsi" w:eastAsiaTheme="minorEastAsia" w:hAnsiTheme="minorHAnsi"/>
              <w:bCs/>
              <w:kern w:val="2"/>
              <w:sz w:val="24"/>
              <w14:ligatures w14:val="standardContextual"/>
            </w:rPr>
          </w:pPr>
          <w:hyperlink w:anchor="_Toc233799976" w:history="1">
            <w:r w:rsidRPr="005D709B">
              <w:rPr>
                <w:rStyle w:val="Hyperlink"/>
              </w:rPr>
              <w:t>Existing Project Independent Verification and Validation (IV&amp;V)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161B93E" w14:textId="4CF5F6EC" w:rsidR="002B2A14" w:rsidRDefault="002B2A14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14:ligatures w14:val="standardContextual"/>
            </w:rPr>
          </w:pPr>
          <w:hyperlink w:anchor="_Toc233799977" w:history="1">
            <w:r w:rsidRPr="005D709B">
              <w:rPr>
                <w:rStyle w:val="Hyperlink"/>
              </w:rPr>
              <w:t>III.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14:ligatures w14:val="standardContextual"/>
              </w:rPr>
              <w:tab/>
            </w:r>
            <w:r w:rsidRPr="005D709B">
              <w:rPr>
                <w:rStyle w:val="Hyperlink"/>
              </w:rPr>
              <w:t>Risks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D0C5492" w14:textId="31F1958D" w:rsidR="002B2A14" w:rsidRDefault="002B2A14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14:ligatures w14:val="standardContextual"/>
            </w:rPr>
          </w:pPr>
          <w:hyperlink w:anchor="_Toc233799978" w:history="1">
            <w:r w:rsidRPr="005D709B">
              <w:rPr>
                <w:rStyle w:val="Hyperlink"/>
              </w:rPr>
              <w:t>IV.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14:ligatures w14:val="standardContextual"/>
              </w:rPr>
              <w:tab/>
            </w:r>
            <w:r w:rsidRPr="005D709B">
              <w:rPr>
                <w:rStyle w:val="Hyperlink"/>
              </w:rPr>
              <w:t>Scope and Constraints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D151EBC" w14:textId="39E8F692" w:rsidR="002B2A14" w:rsidRDefault="002B2A14">
          <w:pPr>
            <w:pStyle w:val="TOC2"/>
            <w:rPr>
              <w:rFonts w:asciiTheme="minorHAnsi" w:eastAsiaTheme="minorEastAsia" w:hAnsiTheme="minorHAnsi"/>
              <w:bCs/>
              <w:kern w:val="2"/>
              <w:sz w:val="24"/>
              <w14:ligatures w14:val="standardContextual"/>
            </w:rPr>
          </w:pPr>
          <w:hyperlink w:anchor="_Toc233799979" w:history="1">
            <w:r w:rsidRPr="005D709B">
              <w:rPr>
                <w:rStyle w:val="Hyperlink"/>
              </w:rPr>
              <w:t>Scope: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E48E6E4" w14:textId="1A9987D3" w:rsidR="002B2A14" w:rsidRDefault="002B2A14">
          <w:pPr>
            <w:pStyle w:val="TOC2"/>
            <w:rPr>
              <w:rFonts w:asciiTheme="minorHAnsi" w:eastAsiaTheme="minorEastAsia" w:hAnsiTheme="minorHAnsi"/>
              <w:bCs/>
              <w:kern w:val="2"/>
              <w:sz w:val="24"/>
              <w14:ligatures w14:val="standardContextual"/>
            </w:rPr>
          </w:pPr>
          <w:hyperlink w:anchor="_Toc233799980" w:history="1">
            <w:r w:rsidRPr="005D709B">
              <w:rPr>
                <w:rStyle w:val="Hyperlink"/>
              </w:rPr>
              <w:t>Constraints: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DCE9571" w14:textId="01EF73C7" w:rsidR="002B2A14" w:rsidRDefault="002B2A14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14:ligatures w14:val="standardContextual"/>
            </w:rPr>
          </w:pPr>
          <w:hyperlink w:anchor="_Toc233799981" w:history="1">
            <w:r w:rsidRPr="005D709B">
              <w:rPr>
                <w:rStyle w:val="Hyperlink"/>
              </w:rPr>
              <w:t>V.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14:ligatures w14:val="standardContextual"/>
              </w:rPr>
              <w:tab/>
            </w:r>
            <w:r w:rsidRPr="005D709B">
              <w:rPr>
                <w:rStyle w:val="Hyperlink"/>
              </w:rPr>
              <w:t>Industry Method(s) Used To Develop Accurate Cost Estimate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947D702" w14:textId="62AA9A18" w:rsidR="002B2A14" w:rsidRDefault="002B2A14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14:ligatures w14:val="standardContextual"/>
            </w:rPr>
          </w:pPr>
          <w:hyperlink w:anchor="_Toc233799982" w:history="1">
            <w:r w:rsidRPr="005D709B">
              <w:rPr>
                <w:rStyle w:val="Hyperlink"/>
              </w:rPr>
              <w:t>VI.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14:ligatures w14:val="standardContextual"/>
              </w:rPr>
              <w:tab/>
            </w:r>
            <w:r w:rsidRPr="005D709B">
              <w:rPr>
                <w:rStyle w:val="Hyperlink"/>
              </w:rPr>
              <w:t>Key Stakeholders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4104217" w14:textId="344A8100" w:rsidR="002B2A14" w:rsidRDefault="002B2A14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14:ligatures w14:val="standardContextual"/>
            </w:rPr>
          </w:pPr>
          <w:hyperlink w:anchor="_Toc233799983" w:history="1">
            <w:r w:rsidRPr="005D709B">
              <w:rPr>
                <w:rStyle w:val="Hyperlink"/>
              </w:rPr>
              <w:t>VII.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14:ligatures w14:val="standardContextual"/>
              </w:rPr>
              <w:tab/>
            </w:r>
            <w:r w:rsidRPr="005D709B">
              <w:rPr>
                <w:rStyle w:val="Hyperlink"/>
              </w:rPr>
              <w:t>Objectives, Outcomes, Key Performance Indicators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EC44871" w14:textId="23070798" w:rsidR="002B2A14" w:rsidRDefault="002B2A14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14:ligatures w14:val="standardContextual"/>
            </w:rPr>
          </w:pPr>
          <w:hyperlink w:anchor="_Toc233799984" w:history="1">
            <w:r w:rsidRPr="005D709B">
              <w:rPr>
                <w:rStyle w:val="Hyperlink"/>
              </w:rPr>
              <w:t>VIII.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14:ligatures w14:val="standardContextual"/>
              </w:rPr>
              <w:tab/>
            </w:r>
            <w:r w:rsidRPr="005D709B">
              <w:rPr>
                <w:rStyle w:val="Hyperlink"/>
              </w:rPr>
              <w:t>Benefits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B1BF9F5" w14:textId="2737B3EC" w:rsidR="002B2A14" w:rsidRDefault="002B2A14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14:ligatures w14:val="standardContextual"/>
            </w:rPr>
          </w:pPr>
          <w:hyperlink w:anchor="_Toc233799985" w:history="1">
            <w:r w:rsidRPr="005D709B">
              <w:rPr>
                <w:rStyle w:val="Hyperlink"/>
              </w:rPr>
              <w:t>IX.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14:ligatures w14:val="standardContextual"/>
              </w:rPr>
              <w:tab/>
            </w:r>
            <w:r w:rsidRPr="005D709B">
              <w:rPr>
                <w:rStyle w:val="Hyperlink"/>
              </w:rPr>
              <w:t>Alternative Approach Analysis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B50FCD9" w14:textId="162FD311" w:rsidR="002B2A14" w:rsidRDefault="002B2A14">
          <w:pPr>
            <w:pStyle w:val="TOC2"/>
            <w:rPr>
              <w:rFonts w:asciiTheme="minorHAnsi" w:eastAsiaTheme="minorEastAsia" w:hAnsiTheme="minorHAnsi"/>
              <w:bCs/>
              <w:kern w:val="2"/>
              <w:sz w:val="24"/>
              <w14:ligatures w14:val="standardContextual"/>
            </w:rPr>
          </w:pPr>
          <w:hyperlink w:anchor="_Toc233799986" w:history="1">
            <w:r w:rsidRPr="005D709B">
              <w:rPr>
                <w:rStyle w:val="Hyperlink"/>
              </w:rPr>
              <w:t>Justification for Project Selection: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D0110AA" w14:textId="5B5A5AF5" w:rsidR="002B2A14" w:rsidRDefault="002B2A14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14:ligatures w14:val="standardContextual"/>
            </w:rPr>
          </w:pPr>
          <w:hyperlink w:anchor="_Toc233799987" w:history="1">
            <w:r w:rsidRPr="005D709B">
              <w:rPr>
                <w:rStyle w:val="Hyperlink"/>
              </w:rPr>
              <w:t>X.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14:ligatures w14:val="standardContextual"/>
              </w:rPr>
              <w:tab/>
            </w:r>
            <w:r w:rsidRPr="005D709B">
              <w:rPr>
                <w:rStyle w:val="Hyperlink"/>
              </w:rPr>
              <w:t>Total Cost of Ownership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CE8F8BD" w14:textId="6F04C6B4" w:rsidR="002B2A14" w:rsidRDefault="002B2A14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14:ligatures w14:val="standardContextual"/>
            </w:rPr>
          </w:pPr>
          <w:hyperlink w:anchor="_Toc233799988" w:history="1">
            <w:r w:rsidRPr="005D709B">
              <w:rPr>
                <w:rStyle w:val="Hyperlink"/>
              </w:rPr>
              <w:t>XI.</w:t>
            </w:r>
            <w:r>
              <w:rPr>
                <w:rFonts w:asciiTheme="minorHAnsi" w:eastAsiaTheme="minorEastAsia" w:hAnsiTheme="minorHAnsi"/>
                <w:b w:val="0"/>
                <w:bCs w:val="0"/>
                <w:kern w:val="2"/>
                <w14:ligatures w14:val="standardContextual"/>
              </w:rPr>
              <w:tab/>
            </w:r>
            <w:r w:rsidRPr="005D709B">
              <w:rPr>
                <w:rStyle w:val="Hyperlink"/>
              </w:rPr>
              <w:t>C2 Form – Computer System Enhancement Fund (CSEF)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09B403B" w14:textId="4FFD2173" w:rsidR="002B2A14" w:rsidRDefault="002B2A14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14:ligatures w14:val="standardContextual"/>
            </w:rPr>
          </w:pPr>
          <w:hyperlink w:anchor="_Toc233799989" w:history="1">
            <w:r w:rsidRPr="005D709B">
              <w:rPr>
                <w:rStyle w:val="Hyperlink"/>
              </w:rPr>
              <w:t>Approval of C2 Request Business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_Toc233799989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9E1CA40" w14:textId="7EFBDB8A" w:rsidR="00AF2AD7" w:rsidRDefault="00AF2AD7">
          <w:r>
            <w:rPr>
              <w:b/>
              <w:bCs/>
              <w:noProof/>
            </w:rPr>
            <w:fldChar w:fldCharType="end"/>
          </w:r>
        </w:p>
      </w:sdtContent>
    </w:sdt>
    <w:p w14:paraId="57BBFD62" w14:textId="77777777" w:rsidR="00D170CB" w:rsidRPr="0023661D" w:rsidRDefault="00D170CB" w:rsidP="00F32143">
      <w:pPr>
        <w:spacing w:after="0" w:line="276" w:lineRule="auto"/>
        <w:sectPr w:rsidR="00D170CB" w:rsidRPr="0023661D" w:rsidSect="00367211"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</w:p>
    <w:p w14:paraId="402D3471" w14:textId="77777777" w:rsidR="00FA13C2" w:rsidRDefault="00AA7F9F" w:rsidP="00AA7F9F">
      <w:pPr>
        <w:pStyle w:val="INSTRUCTIONS"/>
      </w:pPr>
      <w:r w:rsidRPr="00962405">
        <w:lastRenderedPageBreak/>
        <w:t>[</w:t>
      </w:r>
      <w:r w:rsidR="00A4774C">
        <w:t>NOTE TO PREPARER</w:t>
      </w:r>
      <w:r w:rsidR="00FA13C2">
        <w:t>:</w:t>
      </w:r>
    </w:p>
    <w:p w14:paraId="5A10FAD3" w14:textId="3DEC557D" w:rsidR="00474E16" w:rsidRDefault="00FA13C2" w:rsidP="00323251">
      <w:pPr>
        <w:pStyle w:val="INSTRUCTIONS"/>
        <w:numPr>
          <w:ilvl w:val="0"/>
          <w:numId w:val="57"/>
        </w:numPr>
      </w:pPr>
      <w:r>
        <w:t xml:space="preserve">Pink text provides guidance </w:t>
      </w:r>
      <w:r w:rsidR="00DD7C04">
        <w:t xml:space="preserve">on completing this </w:t>
      </w:r>
      <w:r w:rsidR="00474E16">
        <w:t>document.  Please delete the</w:t>
      </w:r>
      <w:r w:rsidR="00D23C27">
        <w:t xml:space="preserve"> pink</w:t>
      </w:r>
      <w:r w:rsidR="00474E16">
        <w:t xml:space="preserve"> text when you have completed the form.</w:t>
      </w:r>
    </w:p>
    <w:p w14:paraId="3B157C1F" w14:textId="77777777" w:rsidR="007D48B5" w:rsidRDefault="00073072" w:rsidP="00323251">
      <w:pPr>
        <w:pStyle w:val="INSTRUCTIONS"/>
        <w:numPr>
          <w:ilvl w:val="0"/>
          <w:numId w:val="57"/>
        </w:numPr>
      </w:pPr>
      <w:r>
        <w:t xml:space="preserve">Be sure to complete </w:t>
      </w:r>
      <w:r w:rsidR="00CF6C45">
        <w:t xml:space="preserve">a </w:t>
      </w:r>
      <w:r w:rsidR="00A4774C">
        <w:t xml:space="preserve">Business Case </w:t>
      </w:r>
      <w:r w:rsidR="00CF6C45">
        <w:t xml:space="preserve">document for </w:t>
      </w:r>
      <w:r w:rsidR="00CF6C45" w:rsidRPr="00A92BD7">
        <w:rPr>
          <w:u w:val="single"/>
        </w:rPr>
        <w:t>each</w:t>
      </w:r>
      <w:r w:rsidR="00CF6C45">
        <w:t xml:space="preserve"> project </w:t>
      </w:r>
      <w:r w:rsidR="0021590F">
        <w:t xml:space="preserve">you are including </w:t>
      </w:r>
      <w:r w:rsidR="007D48B5">
        <w:t>in your Annual Strategic Plan</w:t>
      </w:r>
    </w:p>
    <w:p w14:paraId="2344578A" w14:textId="0F5FDCE4" w:rsidR="00AA7F9F" w:rsidRPr="0023661D" w:rsidRDefault="007D48B5" w:rsidP="00323251">
      <w:pPr>
        <w:pStyle w:val="INSTRUCTIONS"/>
        <w:numPr>
          <w:ilvl w:val="0"/>
          <w:numId w:val="57"/>
        </w:numPr>
      </w:pPr>
      <w:r>
        <w:t xml:space="preserve">EPMO Office is available to provide guidance </w:t>
      </w:r>
      <w:r w:rsidR="006666F5">
        <w:t>for completing all the forms and files</w:t>
      </w:r>
      <w:r w:rsidR="00AA7F9F" w:rsidRPr="00962405">
        <w:t>]</w:t>
      </w:r>
      <w:r w:rsidR="00AA7F9F" w:rsidRPr="0023661D">
        <w:t xml:space="preserve"> </w:t>
      </w:r>
    </w:p>
    <w:p w14:paraId="5C5E657C" w14:textId="77777777" w:rsidR="00AA7F9F" w:rsidRPr="00AA7F9F" w:rsidRDefault="00AA7F9F" w:rsidP="00E246A6">
      <w:pPr>
        <w:pBdr>
          <w:bottom w:val="single" w:sz="4" w:space="1" w:color="auto"/>
        </w:pBdr>
      </w:pPr>
    </w:p>
    <w:p w14:paraId="6E07B181" w14:textId="7906E99D" w:rsidR="000B2A28" w:rsidRPr="0023661D" w:rsidRDefault="000B2A28" w:rsidP="00746AEF">
      <w:pPr>
        <w:pStyle w:val="Heading1"/>
        <w:numPr>
          <w:ilvl w:val="0"/>
          <w:numId w:val="10"/>
        </w:numPr>
        <w:jc w:val="both"/>
        <w:rPr>
          <w:rFonts w:ascii="Roboto" w:hAnsi="Roboto"/>
        </w:rPr>
      </w:pPr>
      <w:bookmarkStart w:id="2" w:name="_Toc233799972"/>
      <w:r w:rsidRPr="0023661D">
        <w:rPr>
          <w:rFonts w:ascii="Roboto" w:hAnsi="Roboto"/>
          <w:bCs/>
        </w:rPr>
        <w:t>Executive Summary</w:t>
      </w:r>
      <w:bookmarkEnd w:id="2"/>
    </w:p>
    <w:p w14:paraId="4FE214D2" w14:textId="457E94BC" w:rsidR="000B2A28" w:rsidRPr="0023661D" w:rsidRDefault="00E0445C" w:rsidP="00F356AC">
      <w:pPr>
        <w:pStyle w:val="INSTRUCTIONS"/>
      </w:pPr>
      <w:r w:rsidRPr="00962405">
        <w:t>[</w:t>
      </w:r>
      <w:r w:rsidR="00046FA4" w:rsidRPr="00962405">
        <w:t xml:space="preserve">This </w:t>
      </w:r>
      <w:r w:rsidR="009F386F" w:rsidRPr="00962405">
        <w:t>is a summary of topics that will be covered more fully in sections</w:t>
      </w:r>
      <w:r w:rsidR="003B624E" w:rsidRPr="00962405">
        <w:t xml:space="preserve"> that follow</w:t>
      </w:r>
      <w:r w:rsidR="009F386F" w:rsidRPr="00962405">
        <w:t xml:space="preserve">.  </w:t>
      </w:r>
      <w:r w:rsidR="003454BC" w:rsidRPr="00962405">
        <w:t xml:space="preserve">Note: </w:t>
      </w:r>
      <w:r w:rsidR="004E40C3" w:rsidRPr="00962405">
        <w:t>The</w:t>
      </w:r>
      <w:r w:rsidR="003454BC" w:rsidRPr="00962405">
        <w:t xml:space="preserve"> Executive Summary should not be more than one page.</w:t>
      </w:r>
      <w:r w:rsidRPr="00962405">
        <w:t>]</w:t>
      </w:r>
      <w:r w:rsidR="009E3A58" w:rsidRPr="0023661D">
        <w:t xml:space="preserve"> </w:t>
      </w:r>
    </w:p>
    <w:p w14:paraId="0A3E42D6" w14:textId="77777777" w:rsidR="00F01B72" w:rsidRPr="0023661D" w:rsidRDefault="00F01B72" w:rsidP="784E289C">
      <w:pPr>
        <w:spacing w:after="0"/>
        <w:jc w:val="both"/>
        <w:rPr>
          <w:sz w:val="22"/>
          <w:szCs w:val="22"/>
        </w:rPr>
      </w:pPr>
    </w:p>
    <w:p w14:paraId="5E2B07D7" w14:textId="1BB5882A" w:rsidR="00F01B72" w:rsidRPr="00E57ED4" w:rsidRDefault="00F01B72" w:rsidP="00E57ED4">
      <w:pPr>
        <w:pStyle w:val="ListParagraph"/>
      </w:pPr>
      <w:r w:rsidRPr="008061EF">
        <w:rPr>
          <w:b/>
          <w:bCs/>
        </w:rPr>
        <w:t>Proposed Project Description:</w:t>
      </w:r>
      <w:r w:rsidRPr="00E57ED4">
        <w:t xml:space="preserve"> </w:t>
      </w:r>
      <w:r w:rsidRPr="0086333D">
        <w:rPr>
          <w:color w:val="FF00FF"/>
        </w:rPr>
        <w:t xml:space="preserve">[Begin with a brief </w:t>
      </w:r>
      <w:r w:rsidR="00994479">
        <w:rPr>
          <w:color w:val="FF00FF"/>
        </w:rPr>
        <w:t>and</w:t>
      </w:r>
      <w:r w:rsidRPr="0086333D">
        <w:rPr>
          <w:color w:val="FF00FF"/>
        </w:rPr>
        <w:t xml:space="preserve"> concise description of the proposed project]</w:t>
      </w:r>
      <w:r w:rsidR="000C4FDE" w:rsidRPr="000C4FDE">
        <w:t xml:space="preserve">     </w:t>
      </w:r>
    </w:p>
    <w:p w14:paraId="33D89C59" w14:textId="34854393" w:rsidR="00F01B72" w:rsidRPr="00E57ED4" w:rsidRDefault="00F01B72" w:rsidP="00E57ED4">
      <w:pPr>
        <w:pStyle w:val="ListParagraph"/>
      </w:pPr>
      <w:r w:rsidRPr="008061EF">
        <w:rPr>
          <w:b/>
          <w:bCs/>
        </w:rPr>
        <w:t>Business Need/Problem:</w:t>
      </w:r>
      <w:r w:rsidRPr="00E57ED4">
        <w:t xml:space="preserve"> </w:t>
      </w:r>
      <w:r w:rsidRPr="00850D39">
        <w:rPr>
          <w:color w:val="FF00FF"/>
        </w:rPr>
        <w:t>[</w:t>
      </w:r>
      <w:r w:rsidR="004713C2" w:rsidRPr="0086333D">
        <w:rPr>
          <w:color w:val="FF00FF"/>
        </w:rPr>
        <w:t xml:space="preserve">Provide </w:t>
      </w:r>
      <w:r w:rsidR="16B590A9" w:rsidRPr="0086333D">
        <w:rPr>
          <w:color w:val="FF00FF"/>
        </w:rPr>
        <w:t xml:space="preserve">a </w:t>
      </w:r>
      <w:r w:rsidR="001F4C3B" w:rsidRPr="0086333D">
        <w:rPr>
          <w:color w:val="FF00FF"/>
        </w:rPr>
        <w:t>1</w:t>
      </w:r>
      <w:r w:rsidR="004A17D8" w:rsidRPr="0086333D">
        <w:rPr>
          <w:color w:val="FF00FF"/>
        </w:rPr>
        <w:t xml:space="preserve"> to 3</w:t>
      </w:r>
      <w:r w:rsidR="004713C2" w:rsidRPr="0086333D">
        <w:rPr>
          <w:color w:val="FF00FF"/>
        </w:rPr>
        <w:t xml:space="preserve"> sentence</w:t>
      </w:r>
      <w:r w:rsidRPr="0086333D">
        <w:rPr>
          <w:color w:val="FF00FF"/>
        </w:rPr>
        <w:t xml:space="preserve"> description of the business problem, “Why the solution is being requested”]</w:t>
      </w:r>
      <w:r w:rsidR="000C4FDE" w:rsidRPr="000C4FDE">
        <w:t xml:space="preserve">      </w:t>
      </w:r>
    </w:p>
    <w:p w14:paraId="17F2C2A0" w14:textId="11D9A782" w:rsidR="00F01B72" w:rsidRPr="00E57ED4" w:rsidRDefault="00F01B72" w:rsidP="00E57ED4">
      <w:pPr>
        <w:pStyle w:val="ListParagraph"/>
      </w:pPr>
      <w:r w:rsidRPr="00301E84">
        <w:rPr>
          <w:b/>
          <w:bCs/>
        </w:rPr>
        <w:t>Value and Benefits:</w:t>
      </w:r>
      <w:r w:rsidRPr="00E57ED4">
        <w:t xml:space="preserve"> </w:t>
      </w:r>
      <w:r w:rsidRPr="001A5C52">
        <w:rPr>
          <w:color w:val="FF00FF"/>
        </w:rPr>
        <w:t>[</w:t>
      </w:r>
      <w:r w:rsidR="00460528" w:rsidRPr="001A5C52">
        <w:rPr>
          <w:color w:val="FF00FF"/>
        </w:rPr>
        <w:t xml:space="preserve">Brief </w:t>
      </w:r>
      <w:r w:rsidRPr="001A5C52">
        <w:rPr>
          <w:color w:val="FF00FF"/>
        </w:rPr>
        <w:t>Description of the value and benefits to the agency and the citizens of New Mexico]</w:t>
      </w:r>
      <w:r w:rsidR="000C4FDE" w:rsidRPr="000C4FDE">
        <w:t xml:space="preserve">        </w:t>
      </w:r>
    </w:p>
    <w:p w14:paraId="4EC26F0B" w14:textId="75963AA5" w:rsidR="0098135B" w:rsidRPr="00E57ED4" w:rsidRDefault="00F01B72" w:rsidP="00E57ED4">
      <w:pPr>
        <w:pStyle w:val="ListParagraph"/>
      </w:pPr>
      <w:r w:rsidRPr="001A5C52">
        <w:rPr>
          <w:b/>
          <w:bCs/>
        </w:rPr>
        <w:t>Project Objectives:</w:t>
      </w:r>
      <w:r w:rsidRPr="00E57ED4">
        <w:t xml:space="preserve"> </w:t>
      </w:r>
      <w:r w:rsidRPr="001A5C52">
        <w:rPr>
          <w:color w:val="FF00FF"/>
        </w:rPr>
        <w:t>[Brief description of the key project objectives the project aims to address]</w:t>
      </w:r>
      <w:r w:rsidR="000C4FDE" w:rsidRPr="000C4FDE">
        <w:t xml:space="preserve">         </w:t>
      </w:r>
    </w:p>
    <w:p w14:paraId="2D18DAB5" w14:textId="38877D3D" w:rsidR="00F01B72" w:rsidRPr="00E57ED4" w:rsidRDefault="00F01B72" w:rsidP="00E57ED4">
      <w:pPr>
        <w:pStyle w:val="ListParagraph"/>
      </w:pPr>
      <w:r w:rsidRPr="001A5C52">
        <w:rPr>
          <w:b/>
          <w:bCs/>
        </w:rPr>
        <w:t>Alignment with the IT Strategic Plan:</w:t>
      </w:r>
      <w:r w:rsidRPr="00E57ED4">
        <w:t xml:space="preserve"> </w:t>
      </w:r>
      <w:r w:rsidRPr="001A5C52">
        <w:rPr>
          <w:color w:val="FF00FF"/>
        </w:rPr>
        <w:t xml:space="preserve">[Brief description of how the project aligns with </w:t>
      </w:r>
      <w:r w:rsidR="00EA7C3E" w:rsidRPr="001A5C52">
        <w:rPr>
          <w:color w:val="FF00FF"/>
        </w:rPr>
        <w:t>the</w:t>
      </w:r>
      <w:r w:rsidRPr="001A5C52">
        <w:rPr>
          <w:color w:val="FF00FF"/>
        </w:rPr>
        <w:t xml:space="preserve"> IT Strategic Plan]</w:t>
      </w:r>
      <w:r w:rsidR="000C4FDE" w:rsidRPr="000C4FDE">
        <w:t xml:space="preserve">         </w:t>
      </w:r>
    </w:p>
    <w:p w14:paraId="1D569767" w14:textId="53A41C98" w:rsidR="00E57ED4" w:rsidRDefault="00080862" w:rsidP="00E57ED4">
      <w:pPr>
        <w:pStyle w:val="ListParagraph"/>
      </w:pPr>
      <w:r w:rsidRPr="001A5C52">
        <w:rPr>
          <w:b/>
          <w:bCs/>
        </w:rPr>
        <w:t>Proposed Agency G</w:t>
      </w:r>
      <w:r w:rsidR="00796AD7" w:rsidRPr="001A5C52">
        <w:rPr>
          <w:b/>
          <w:bCs/>
        </w:rPr>
        <w:t xml:space="preserve">eneral Appropriation </w:t>
      </w:r>
      <w:r w:rsidR="0088471D" w:rsidRPr="001A5C52">
        <w:rPr>
          <w:b/>
          <w:bCs/>
        </w:rPr>
        <w:t>Act (G</w:t>
      </w:r>
      <w:r w:rsidRPr="001A5C52">
        <w:rPr>
          <w:b/>
          <w:bCs/>
        </w:rPr>
        <w:t>AA</w:t>
      </w:r>
      <w:r w:rsidR="0088471D" w:rsidRPr="001A5C52">
        <w:rPr>
          <w:b/>
          <w:bCs/>
        </w:rPr>
        <w:t>)</w:t>
      </w:r>
      <w:r w:rsidRPr="001A5C52">
        <w:rPr>
          <w:b/>
          <w:bCs/>
        </w:rPr>
        <w:t xml:space="preserve"> Language:</w:t>
      </w:r>
      <w:r w:rsidRPr="00E57ED4">
        <w:t xml:space="preserve"> </w:t>
      </w:r>
      <w:r w:rsidR="00872295" w:rsidRPr="00A00AC4">
        <w:rPr>
          <w:color w:val="FF00FF"/>
        </w:rPr>
        <w:t>[</w:t>
      </w:r>
      <w:r w:rsidR="00251A34" w:rsidRPr="00A00AC4">
        <w:rPr>
          <w:color w:val="FF00FF"/>
        </w:rPr>
        <w:t xml:space="preserve">Propose </w:t>
      </w:r>
      <w:r w:rsidR="003D17B3" w:rsidRPr="00A00AC4">
        <w:rPr>
          <w:color w:val="FF00FF"/>
        </w:rPr>
        <w:t>a b</w:t>
      </w:r>
      <w:r w:rsidR="00872295" w:rsidRPr="00A00AC4">
        <w:rPr>
          <w:color w:val="FF00FF"/>
        </w:rPr>
        <w:t xml:space="preserve">rief description </w:t>
      </w:r>
      <w:r w:rsidR="0096155E" w:rsidRPr="00A00AC4">
        <w:rPr>
          <w:color w:val="FF00FF"/>
        </w:rPr>
        <w:t xml:space="preserve">in one sentence to support </w:t>
      </w:r>
      <w:r w:rsidR="001770BC" w:rsidRPr="00A00AC4">
        <w:rPr>
          <w:color w:val="FF00FF"/>
        </w:rPr>
        <w:t>House Bill 2 (HB 2)</w:t>
      </w:r>
      <w:r w:rsidR="00407713" w:rsidRPr="00A00AC4">
        <w:rPr>
          <w:color w:val="FF00FF"/>
        </w:rPr>
        <w:t xml:space="preserve">, this language may be </w:t>
      </w:r>
      <w:r w:rsidR="00BA5A50" w:rsidRPr="00A00AC4">
        <w:rPr>
          <w:color w:val="FF00FF"/>
        </w:rPr>
        <w:t>updated</w:t>
      </w:r>
      <w:r w:rsidR="00C838BF" w:rsidRPr="00A00AC4">
        <w:rPr>
          <w:color w:val="FF00FF"/>
        </w:rPr>
        <w:t xml:space="preserve"> through the review of DoIT</w:t>
      </w:r>
      <w:r w:rsidR="00B76C6B" w:rsidRPr="00A00AC4">
        <w:rPr>
          <w:color w:val="FF00FF"/>
        </w:rPr>
        <w:t xml:space="preserve">, </w:t>
      </w:r>
      <w:r w:rsidR="001E3A6F" w:rsidRPr="00A00AC4">
        <w:rPr>
          <w:color w:val="FF00FF"/>
        </w:rPr>
        <w:t>DFA, and LFC</w:t>
      </w:r>
      <w:r w:rsidR="00251A34" w:rsidRPr="00A00AC4">
        <w:rPr>
          <w:color w:val="FF00FF"/>
        </w:rPr>
        <w:t>]</w:t>
      </w:r>
      <w:r w:rsidR="000C4FDE" w:rsidRPr="000C4FDE">
        <w:t xml:space="preserve">         </w:t>
      </w:r>
    </w:p>
    <w:p w14:paraId="2C58717D" w14:textId="49D24B89" w:rsidR="00080862" w:rsidRPr="00E57ED4" w:rsidRDefault="00080862" w:rsidP="00E57ED4">
      <w:pPr>
        <w:ind w:left="360"/>
      </w:pPr>
    </w:p>
    <w:p w14:paraId="7D3376D4" w14:textId="77777777" w:rsidR="004952C0" w:rsidRPr="00E57ED4" w:rsidRDefault="004952C0" w:rsidP="00E57ED4">
      <w:pPr>
        <w:ind w:left="360"/>
      </w:pPr>
    </w:p>
    <w:p w14:paraId="7DB09182" w14:textId="7A09B359" w:rsidR="003454BC" w:rsidRPr="0023661D" w:rsidRDefault="003454BC" w:rsidP="00746AEF">
      <w:pPr>
        <w:pStyle w:val="Heading1"/>
        <w:numPr>
          <w:ilvl w:val="0"/>
          <w:numId w:val="10"/>
        </w:numPr>
        <w:jc w:val="both"/>
        <w:rPr>
          <w:rFonts w:ascii="Roboto" w:hAnsi="Roboto"/>
          <w:b w:val="0"/>
          <w:bCs/>
        </w:rPr>
      </w:pPr>
      <w:bookmarkStart w:id="3" w:name="_Toc233799973"/>
      <w:r w:rsidRPr="0023661D">
        <w:rPr>
          <w:rFonts w:ascii="Roboto" w:hAnsi="Roboto"/>
          <w:bCs/>
        </w:rPr>
        <w:t>Project Background</w:t>
      </w:r>
      <w:bookmarkEnd w:id="3"/>
    </w:p>
    <w:p w14:paraId="445AC20E" w14:textId="1251B1B6" w:rsidR="00F83327" w:rsidRPr="005A6838" w:rsidRDefault="00E0445C" w:rsidP="002F2A00">
      <w:pPr>
        <w:pStyle w:val="Heading2"/>
        <w:ind w:left="360"/>
      </w:pPr>
      <w:bookmarkStart w:id="4" w:name="_Toc233799974"/>
      <w:r w:rsidRPr="0023661D">
        <w:t>Project Description</w:t>
      </w:r>
      <w:r w:rsidR="00F83327" w:rsidRPr="0023661D">
        <w:t>:</w:t>
      </w:r>
      <w:bookmarkEnd w:id="4"/>
    </w:p>
    <w:p w14:paraId="1E40B15C" w14:textId="5923984F" w:rsidR="00D92F3C" w:rsidRPr="000E2C9F" w:rsidRDefault="00964986" w:rsidP="00A00AC4">
      <w:pPr>
        <w:pStyle w:val="ListParagraph"/>
        <w:numPr>
          <w:ilvl w:val="0"/>
          <w:numId w:val="50"/>
        </w:numPr>
      </w:pPr>
      <w:r w:rsidRPr="00A00AC4">
        <w:rPr>
          <w:b/>
          <w:bCs/>
        </w:rPr>
        <w:t>Detailed Project Description:</w:t>
      </w:r>
      <w:r w:rsidRPr="000E2C9F">
        <w:t xml:space="preserve"> </w:t>
      </w:r>
      <w:r w:rsidR="00B35C9F" w:rsidRPr="004C004F">
        <w:rPr>
          <w:color w:val="FF00FF"/>
        </w:rPr>
        <w:t xml:space="preserve">[Provide a </w:t>
      </w:r>
      <w:r w:rsidR="0005649B" w:rsidRPr="004C004F">
        <w:rPr>
          <w:color w:val="FF00FF"/>
        </w:rPr>
        <w:t xml:space="preserve">detailed </w:t>
      </w:r>
      <w:r w:rsidR="00B35C9F" w:rsidRPr="004C004F">
        <w:rPr>
          <w:color w:val="FF00FF"/>
        </w:rPr>
        <w:t>project description</w:t>
      </w:r>
      <w:r w:rsidR="0052008A" w:rsidRPr="004C004F">
        <w:rPr>
          <w:color w:val="FF00FF"/>
        </w:rPr>
        <w:t xml:space="preserve"> that supports </w:t>
      </w:r>
      <w:r w:rsidR="003205D4">
        <w:rPr>
          <w:color w:val="FF00FF"/>
        </w:rPr>
        <w:t>the business need and/or problem</w:t>
      </w:r>
      <w:r w:rsidR="00E364AB">
        <w:rPr>
          <w:color w:val="FF00FF"/>
        </w:rPr>
        <w:t xml:space="preserve"> you stated</w:t>
      </w:r>
      <w:r w:rsidR="00C14C5E" w:rsidRPr="004C004F" w:rsidDel="00405625">
        <w:rPr>
          <w:color w:val="FF00FF"/>
        </w:rPr>
        <w:t xml:space="preserve"> in </w:t>
      </w:r>
      <w:r w:rsidR="00E364AB">
        <w:rPr>
          <w:color w:val="FF00FF"/>
        </w:rPr>
        <w:t>the executive summary</w:t>
      </w:r>
      <w:r w:rsidR="00D92F3C" w:rsidRPr="004C004F">
        <w:rPr>
          <w:color w:val="FF00FF"/>
        </w:rPr>
        <w:t>]</w:t>
      </w:r>
      <w:r w:rsidR="00B35C9F" w:rsidRPr="000E2C9F">
        <w:t xml:space="preserve"> </w:t>
      </w:r>
      <w:r w:rsidR="00507104">
        <w:t xml:space="preserve">   </w:t>
      </w:r>
    </w:p>
    <w:p w14:paraId="0E6E0E7E" w14:textId="53841D30" w:rsidR="008612B6" w:rsidRPr="000E2C9F" w:rsidRDefault="09059ADB" w:rsidP="00A00AC4">
      <w:pPr>
        <w:pStyle w:val="ListParagraph"/>
        <w:numPr>
          <w:ilvl w:val="0"/>
          <w:numId w:val="50"/>
        </w:numPr>
      </w:pPr>
      <w:r w:rsidRPr="004C004F">
        <w:rPr>
          <w:b/>
          <w:bCs/>
        </w:rPr>
        <w:t>Type of Project:</w:t>
      </w:r>
      <w:r w:rsidRPr="000E2C9F">
        <w:t xml:space="preserve"> </w:t>
      </w:r>
      <w:r w:rsidRPr="000C4FDE">
        <w:rPr>
          <w:color w:val="FF00FF"/>
        </w:rPr>
        <w:t>[</w:t>
      </w:r>
      <w:r w:rsidR="4312769B" w:rsidRPr="000C4FDE">
        <w:rPr>
          <w:color w:val="FF00FF"/>
        </w:rPr>
        <w:t>Is this project a new solution, are you upgrading or enhancing an existing solution, replacing an existing solution</w:t>
      </w:r>
      <w:r w:rsidR="0037683E">
        <w:rPr>
          <w:color w:val="FF00FF"/>
        </w:rPr>
        <w:t>,</w:t>
      </w:r>
      <w:r w:rsidR="4312769B" w:rsidRPr="000C4FDE">
        <w:rPr>
          <w:color w:val="FF00FF"/>
        </w:rPr>
        <w:t xml:space="preserve"> or are you requesting funds for analysis and planning?</w:t>
      </w:r>
      <w:r w:rsidRPr="000C4FDE">
        <w:rPr>
          <w:color w:val="FF00FF"/>
        </w:rPr>
        <w:t>]</w:t>
      </w:r>
      <w:r w:rsidR="4312769B" w:rsidRPr="000E2C9F">
        <w:t xml:space="preserve">  </w:t>
      </w:r>
      <w:r w:rsidR="00507104">
        <w:t xml:space="preserve">   </w:t>
      </w:r>
    </w:p>
    <w:p w14:paraId="15056E27" w14:textId="23DE8ADD" w:rsidR="007779A2" w:rsidRPr="000E2C9F" w:rsidRDefault="00D217DA" w:rsidP="00A00AC4">
      <w:pPr>
        <w:pStyle w:val="ListParagraph"/>
        <w:numPr>
          <w:ilvl w:val="0"/>
          <w:numId w:val="50"/>
        </w:numPr>
      </w:pPr>
      <w:r w:rsidRPr="00507104">
        <w:rPr>
          <w:b/>
          <w:bCs/>
        </w:rPr>
        <w:lastRenderedPageBreak/>
        <w:t>Technology Type:</w:t>
      </w:r>
      <w:r w:rsidRPr="000E2C9F">
        <w:t xml:space="preserve"> </w:t>
      </w:r>
      <w:r w:rsidRPr="00507104">
        <w:rPr>
          <w:color w:val="FF00FF"/>
        </w:rPr>
        <w:t>[</w:t>
      </w:r>
      <w:r w:rsidR="00B35C9F" w:rsidRPr="00507104">
        <w:rPr>
          <w:color w:val="FF00FF"/>
        </w:rPr>
        <w:t>Include the technology type</w:t>
      </w:r>
      <w:r w:rsidR="00E93EF4" w:rsidRPr="00507104">
        <w:rPr>
          <w:color w:val="FF00FF"/>
        </w:rPr>
        <w:t xml:space="preserve">, for example: </w:t>
      </w:r>
      <w:r w:rsidR="00B35C9F" w:rsidRPr="00507104">
        <w:rPr>
          <w:color w:val="FF00FF"/>
        </w:rPr>
        <w:t>commercial off the shelf</w:t>
      </w:r>
      <w:r w:rsidR="00BB2A98" w:rsidRPr="00507104">
        <w:rPr>
          <w:color w:val="FF00FF"/>
        </w:rPr>
        <w:t xml:space="preserve"> (COTS)</w:t>
      </w:r>
      <w:r w:rsidR="00B35C9F" w:rsidRPr="00507104">
        <w:rPr>
          <w:color w:val="FF00FF"/>
        </w:rPr>
        <w:t xml:space="preserve">, </w:t>
      </w:r>
      <w:r w:rsidR="00E93EF4" w:rsidRPr="00507104">
        <w:rPr>
          <w:color w:val="FF00FF"/>
        </w:rPr>
        <w:t>S</w:t>
      </w:r>
      <w:r w:rsidR="00B35C9F" w:rsidRPr="00507104">
        <w:rPr>
          <w:color w:val="FF00FF"/>
        </w:rPr>
        <w:t xml:space="preserve">oftware as a </w:t>
      </w:r>
      <w:r w:rsidR="00E93EF4" w:rsidRPr="00507104">
        <w:rPr>
          <w:color w:val="FF00FF"/>
        </w:rPr>
        <w:t>S</w:t>
      </w:r>
      <w:r w:rsidR="00B35C9F" w:rsidRPr="00507104">
        <w:rPr>
          <w:color w:val="FF00FF"/>
        </w:rPr>
        <w:t>ervice,</w:t>
      </w:r>
      <w:r w:rsidR="00BA0038">
        <w:rPr>
          <w:color w:val="FF00FF"/>
        </w:rPr>
        <w:t xml:space="preserve"> </w:t>
      </w:r>
      <w:r w:rsidR="007D1301" w:rsidRPr="00507104">
        <w:rPr>
          <w:color w:val="FF00FF"/>
        </w:rPr>
        <w:t>(SaaS)</w:t>
      </w:r>
      <w:r w:rsidR="00FA5C85" w:rsidRPr="00507104">
        <w:rPr>
          <w:color w:val="FF00FF"/>
        </w:rPr>
        <w:t xml:space="preserve">, </w:t>
      </w:r>
      <w:r w:rsidR="00B35C9F" w:rsidRPr="00507104">
        <w:rPr>
          <w:color w:val="FF00FF"/>
        </w:rPr>
        <w:t>custom developed solution</w:t>
      </w:r>
      <w:r w:rsidR="00D3109E" w:rsidRPr="00507104">
        <w:rPr>
          <w:color w:val="FF00FF"/>
        </w:rPr>
        <w:t>,</w:t>
      </w:r>
      <w:r w:rsidR="00FA1B3E" w:rsidRPr="00507104">
        <w:rPr>
          <w:color w:val="FF00FF"/>
        </w:rPr>
        <w:t xml:space="preserve"> </w:t>
      </w:r>
      <w:r w:rsidR="00B35C9F" w:rsidRPr="00507104">
        <w:rPr>
          <w:color w:val="FF00FF"/>
        </w:rPr>
        <w:t>or other type</w:t>
      </w:r>
      <w:r w:rsidR="0D0213C8" w:rsidRPr="00507104">
        <w:rPr>
          <w:color w:val="FF00FF"/>
        </w:rPr>
        <w:t>]</w:t>
      </w:r>
      <w:r w:rsidR="00B35C9F" w:rsidRPr="000E2C9F">
        <w:t xml:space="preserve"> </w:t>
      </w:r>
      <w:r w:rsidR="00507104">
        <w:t xml:space="preserve">   </w:t>
      </w:r>
    </w:p>
    <w:p w14:paraId="45BA0367" w14:textId="5D888D74" w:rsidR="002D3E77" w:rsidRPr="000E2C9F" w:rsidRDefault="002D3E77" w:rsidP="00A00AC4">
      <w:pPr>
        <w:pStyle w:val="ListParagraph"/>
        <w:numPr>
          <w:ilvl w:val="0"/>
          <w:numId w:val="50"/>
        </w:numPr>
      </w:pPr>
      <w:r w:rsidRPr="00507104">
        <w:rPr>
          <w:b/>
          <w:bCs/>
        </w:rPr>
        <w:t>Mission Critical Application:</w:t>
      </w:r>
      <w:r w:rsidRPr="000E2C9F">
        <w:t xml:space="preserve"> </w:t>
      </w:r>
      <w:r w:rsidR="009F531C" w:rsidRPr="00507104">
        <w:rPr>
          <w:color w:val="FF00FF"/>
        </w:rPr>
        <w:t>[</w:t>
      </w:r>
      <w:r w:rsidR="00965A88">
        <w:rPr>
          <w:color w:val="FF00FF"/>
        </w:rPr>
        <w:t>Referring to</w:t>
      </w:r>
      <w:r w:rsidR="00EA42EA">
        <w:rPr>
          <w:color w:val="FF00FF"/>
        </w:rPr>
        <w:t xml:space="preserve"> your </w:t>
      </w:r>
      <w:r w:rsidR="00275AE9">
        <w:rPr>
          <w:color w:val="FF00FF"/>
        </w:rPr>
        <w:t xml:space="preserve">Annual IT Strategic Plan, </w:t>
      </w:r>
      <w:r w:rsidR="00275AE9" w:rsidRPr="00507104">
        <w:rPr>
          <w:color w:val="FF00FF"/>
        </w:rPr>
        <w:t>Section IV Strategic Goals and Strategies</w:t>
      </w:r>
      <w:r w:rsidR="009A7B84">
        <w:rPr>
          <w:color w:val="FF00FF"/>
        </w:rPr>
        <w:t>;</w:t>
      </w:r>
      <w:r w:rsidR="00275AE9" w:rsidRPr="00507104" w:rsidDel="00275AE9">
        <w:rPr>
          <w:color w:val="FF00FF"/>
        </w:rPr>
        <w:t xml:space="preserve"> </w:t>
      </w:r>
      <w:r w:rsidR="009A7B84">
        <w:rPr>
          <w:color w:val="FF00FF"/>
        </w:rPr>
        <w:t>I</w:t>
      </w:r>
      <w:r w:rsidR="009F531C" w:rsidRPr="00507104">
        <w:rPr>
          <w:color w:val="FF00FF"/>
        </w:rPr>
        <w:t>dentify w</w:t>
      </w:r>
      <w:r w:rsidR="00DC4762" w:rsidRPr="00507104">
        <w:rPr>
          <w:color w:val="FF00FF"/>
        </w:rPr>
        <w:t xml:space="preserve">hich </w:t>
      </w:r>
      <w:r w:rsidR="00346E19" w:rsidRPr="00507104">
        <w:rPr>
          <w:color w:val="FF00FF"/>
        </w:rPr>
        <w:t>strategic priority</w:t>
      </w:r>
      <w:r w:rsidR="001B045B" w:rsidRPr="00507104">
        <w:rPr>
          <w:color w:val="FF00FF"/>
        </w:rPr>
        <w:t>(ies)</w:t>
      </w:r>
      <w:r w:rsidR="00346E19" w:rsidRPr="00507104">
        <w:rPr>
          <w:color w:val="FF00FF"/>
        </w:rPr>
        <w:t xml:space="preserve"> does this project support</w:t>
      </w:r>
      <w:r w:rsidR="00B56D05" w:rsidRPr="00507104">
        <w:rPr>
          <w:color w:val="FF00FF"/>
        </w:rPr>
        <w:t>?</w:t>
      </w:r>
      <w:r w:rsidR="008B66E7" w:rsidRPr="00507104">
        <w:rPr>
          <w:color w:val="FF00FF"/>
        </w:rPr>
        <w:t>]</w:t>
      </w:r>
      <w:r w:rsidR="0027184F" w:rsidRPr="000E2C9F">
        <w:t xml:space="preserve"> </w:t>
      </w:r>
      <w:r w:rsidR="00507104">
        <w:t xml:space="preserve">   </w:t>
      </w:r>
    </w:p>
    <w:p w14:paraId="73EB54B2" w14:textId="154930A6" w:rsidR="008612B6" w:rsidRPr="000E2C9F" w:rsidRDefault="007779A2" w:rsidP="00A00AC4">
      <w:pPr>
        <w:pStyle w:val="ListParagraph"/>
        <w:numPr>
          <w:ilvl w:val="0"/>
          <w:numId w:val="50"/>
        </w:numPr>
      </w:pPr>
      <w:r w:rsidRPr="0049340A">
        <w:rPr>
          <w:b/>
          <w:bCs/>
        </w:rPr>
        <w:t>Services Required</w:t>
      </w:r>
      <w:r w:rsidR="00DF176D" w:rsidRPr="0049340A">
        <w:rPr>
          <w:b/>
          <w:bCs/>
        </w:rPr>
        <w:t xml:space="preserve"> (Non-Recurring Costs)</w:t>
      </w:r>
      <w:r w:rsidRPr="0049340A">
        <w:rPr>
          <w:b/>
          <w:bCs/>
        </w:rPr>
        <w:t>:</w:t>
      </w:r>
      <w:r w:rsidRPr="000E2C9F">
        <w:t xml:space="preserve"> </w:t>
      </w:r>
      <w:r w:rsidRPr="0049340A">
        <w:rPr>
          <w:color w:val="FF00FF"/>
        </w:rPr>
        <w:t xml:space="preserve">[Include </w:t>
      </w:r>
      <w:r w:rsidR="00EB74FC">
        <w:rPr>
          <w:color w:val="FF00FF"/>
        </w:rPr>
        <w:t>all</w:t>
      </w:r>
      <w:r w:rsidR="00B35C9F" w:rsidRPr="0049340A">
        <w:rPr>
          <w:color w:val="FF00FF"/>
        </w:rPr>
        <w:t xml:space="preserve"> professional services, hardware/infrastructure, software</w:t>
      </w:r>
      <w:r w:rsidR="009009C4" w:rsidRPr="0049340A">
        <w:rPr>
          <w:color w:val="FF00FF"/>
        </w:rPr>
        <w:t xml:space="preserve">, training, </w:t>
      </w:r>
      <w:r w:rsidR="00676653" w:rsidRPr="0049340A">
        <w:rPr>
          <w:color w:val="FF00FF"/>
        </w:rPr>
        <w:t>compliance</w:t>
      </w:r>
      <w:r w:rsidR="00676653" w:rsidRPr="0049340A" w:rsidDel="00241E03">
        <w:rPr>
          <w:color w:val="FF00FF"/>
        </w:rPr>
        <w:t xml:space="preserve"> </w:t>
      </w:r>
      <w:r w:rsidR="00676653" w:rsidRPr="0049340A">
        <w:rPr>
          <w:color w:val="FF00FF"/>
        </w:rPr>
        <w:t>security, facilities, person</w:t>
      </w:r>
      <w:r w:rsidR="34543B60" w:rsidRPr="0049340A">
        <w:rPr>
          <w:color w:val="FF00FF"/>
        </w:rPr>
        <w:t>ne</w:t>
      </w:r>
      <w:r w:rsidR="00676653" w:rsidRPr="0049340A">
        <w:rPr>
          <w:color w:val="FF00FF"/>
        </w:rPr>
        <w:t xml:space="preserve">l </w:t>
      </w:r>
      <w:r w:rsidR="00F364D1" w:rsidRPr="0049340A">
        <w:rPr>
          <w:color w:val="FF00FF"/>
        </w:rPr>
        <w:t xml:space="preserve">services </w:t>
      </w:r>
      <w:r w:rsidR="00241E03">
        <w:rPr>
          <w:color w:val="FF00FF"/>
        </w:rPr>
        <w:t>and/</w:t>
      </w:r>
      <w:r w:rsidR="00F364D1" w:rsidRPr="0049340A">
        <w:rPr>
          <w:color w:val="FF00FF"/>
        </w:rPr>
        <w:t>or</w:t>
      </w:r>
      <w:r w:rsidR="00B35C9F" w:rsidRPr="0049340A">
        <w:rPr>
          <w:color w:val="FF00FF"/>
        </w:rPr>
        <w:t xml:space="preserve"> other items </w:t>
      </w:r>
      <w:r w:rsidR="009C5EDD">
        <w:rPr>
          <w:color w:val="FF00FF"/>
        </w:rPr>
        <w:t xml:space="preserve">that will be </w:t>
      </w:r>
      <w:r w:rsidR="00B35C9F" w:rsidRPr="0049340A">
        <w:rPr>
          <w:color w:val="FF00FF"/>
        </w:rPr>
        <w:t>required</w:t>
      </w:r>
      <w:r w:rsidR="00C93A84" w:rsidRPr="0049340A">
        <w:rPr>
          <w:color w:val="FF00FF"/>
        </w:rPr>
        <w:t xml:space="preserve"> </w:t>
      </w:r>
      <w:r w:rsidR="009C5EDD">
        <w:rPr>
          <w:color w:val="FF00FF"/>
        </w:rPr>
        <w:t>to sup</w:t>
      </w:r>
      <w:r w:rsidR="007241AE">
        <w:rPr>
          <w:color w:val="FF00FF"/>
        </w:rPr>
        <w:t>port this project</w:t>
      </w:r>
      <w:r w:rsidR="00C93A84" w:rsidRPr="0049340A">
        <w:rPr>
          <w:color w:val="FF00FF"/>
        </w:rPr>
        <w:t>:</w:t>
      </w:r>
      <w:r w:rsidR="009873E3" w:rsidRPr="0049340A">
        <w:rPr>
          <w:color w:val="FF00FF"/>
        </w:rPr>
        <w:t>]</w:t>
      </w:r>
      <w:r w:rsidR="004E40C3" w:rsidRPr="000E2C9F">
        <w:t xml:space="preserve"> </w:t>
      </w:r>
      <w:r w:rsidR="0049340A">
        <w:t xml:space="preserve">   </w:t>
      </w:r>
    </w:p>
    <w:p w14:paraId="64992D85" w14:textId="7B98754F" w:rsidR="00433C10" w:rsidRPr="00A13ADE" w:rsidRDefault="00953871" w:rsidP="007B57A5">
      <w:pPr>
        <w:pStyle w:val="ListParagraph"/>
        <w:numPr>
          <w:ilvl w:val="1"/>
          <w:numId w:val="25"/>
        </w:numPr>
        <w:rPr>
          <w:b/>
          <w:bCs/>
        </w:rPr>
      </w:pPr>
      <w:r w:rsidRPr="00A13ADE">
        <w:rPr>
          <w:b/>
          <w:bCs/>
        </w:rPr>
        <w:t>Is the system being considered a hosted solution?</w:t>
      </w:r>
      <w:r w:rsidR="00254DF4">
        <w:rPr>
          <w:b/>
          <w:bCs/>
        </w:rPr>
        <w:t xml:space="preserve"> </w:t>
      </w:r>
    </w:p>
    <w:p w14:paraId="57F4DE51" w14:textId="3691D5A1" w:rsidR="0066635C" w:rsidRPr="00A13ADE" w:rsidRDefault="0066635C" w:rsidP="007B57A5">
      <w:pPr>
        <w:pStyle w:val="ListParagraph"/>
        <w:numPr>
          <w:ilvl w:val="1"/>
          <w:numId w:val="25"/>
        </w:numPr>
        <w:rPr>
          <w:b/>
          <w:bCs/>
        </w:rPr>
      </w:pPr>
      <w:r w:rsidRPr="00A13ADE">
        <w:rPr>
          <w:b/>
          <w:bCs/>
        </w:rPr>
        <w:t xml:space="preserve">Professional </w:t>
      </w:r>
      <w:r w:rsidR="00184649">
        <w:rPr>
          <w:b/>
          <w:bCs/>
        </w:rPr>
        <w:t>S</w:t>
      </w:r>
      <w:r w:rsidRPr="00A13ADE">
        <w:rPr>
          <w:b/>
          <w:bCs/>
        </w:rPr>
        <w:t>ervices</w:t>
      </w:r>
      <w:r w:rsidR="00E312D3" w:rsidRPr="00A13ADE">
        <w:rPr>
          <w:b/>
          <w:bCs/>
        </w:rPr>
        <w:t xml:space="preserve"> (Non-Recurring costs) </w:t>
      </w:r>
      <w:r w:rsidR="00925B64" w:rsidRPr="00ED4EA4">
        <w:rPr>
          <w:color w:val="FF00FF"/>
        </w:rPr>
        <w:t>[</w:t>
      </w:r>
      <w:r w:rsidR="000D176A">
        <w:rPr>
          <w:color w:val="FF00FF"/>
        </w:rPr>
        <w:t xml:space="preserve">Concise </w:t>
      </w:r>
      <w:r w:rsidR="00AF78DC">
        <w:rPr>
          <w:color w:val="FF00FF"/>
        </w:rPr>
        <w:t xml:space="preserve">description </w:t>
      </w:r>
      <w:r w:rsidR="000840FF">
        <w:rPr>
          <w:color w:val="FF00FF"/>
        </w:rPr>
        <w:t>of the types of Services you anticipate will be needed for this project.</w:t>
      </w:r>
      <w:r w:rsidR="00925B64" w:rsidRPr="00ED4EA4">
        <w:rPr>
          <w:color w:val="FF00FF"/>
        </w:rPr>
        <w:t>]</w:t>
      </w:r>
      <w:r w:rsidR="00925B64" w:rsidRPr="00254DF4">
        <w:t xml:space="preserve">   </w:t>
      </w:r>
    </w:p>
    <w:p w14:paraId="53045877" w14:textId="46197A80" w:rsidR="0087074E" w:rsidRPr="00A13ADE" w:rsidRDefault="0087074E" w:rsidP="007B57A5">
      <w:pPr>
        <w:pStyle w:val="ListParagraph"/>
        <w:numPr>
          <w:ilvl w:val="1"/>
          <w:numId w:val="25"/>
        </w:numPr>
        <w:rPr>
          <w:b/>
          <w:bCs/>
        </w:rPr>
      </w:pPr>
      <w:r w:rsidRPr="00A13ADE">
        <w:rPr>
          <w:b/>
          <w:bCs/>
        </w:rPr>
        <w:t>Hardware</w:t>
      </w:r>
      <w:r w:rsidR="00DF176D" w:rsidRPr="00A13ADE">
        <w:rPr>
          <w:b/>
          <w:bCs/>
        </w:rPr>
        <w:t xml:space="preserve"> </w:t>
      </w:r>
      <w:r w:rsidR="00184649">
        <w:rPr>
          <w:b/>
          <w:bCs/>
        </w:rPr>
        <w:t xml:space="preserve">Description </w:t>
      </w:r>
      <w:r w:rsidR="00DF176D" w:rsidRPr="00A13ADE">
        <w:rPr>
          <w:b/>
          <w:bCs/>
        </w:rPr>
        <w:t>(Non-Recurring Costs)</w:t>
      </w:r>
      <w:r w:rsidRPr="00A13ADE">
        <w:rPr>
          <w:b/>
          <w:bCs/>
        </w:rPr>
        <w:t>:</w:t>
      </w:r>
      <w:r w:rsidR="0034676E" w:rsidRPr="00A13ADE">
        <w:rPr>
          <w:b/>
          <w:bCs/>
        </w:rPr>
        <w:t xml:space="preserve"> </w:t>
      </w:r>
      <w:r w:rsidR="0034676E" w:rsidRPr="00ED4EA4">
        <w:rPr>
          <w:color w:val="FF00FF"/>
        </w:rPr>
        <w:t>[Will the Agency purchase hardware?]</w:t>
      </w:r>
      <w:r w:rsidR="00254DF4" w:rsidRPr="00254DF4">
        <w:t xml:space="preserve">   </w:t>
      </w:r>
    </w:p>
    <w:p w14:paraId="1F45C787" w14:textId="0E987A82" w:rsidR="0087074E" w:rsidRPr="00A13ADE" w:rsidRDefault="0087074E" w:rsidP="007B57A5">
      <w:pPr>
        <w:pStyle w:val="ListParagraph"/>
        <w:numPr>
          <w:ilvl w:val="1"/>
          <w:numId w:val="25"/>
        </w:numPr>
        <w:rPr>
          <w:b/>
          <w:bCs/>
        </w:rPr>
      </w:pPr>
      <w:r w:rsidRPr="00A13ADE">
        <w:rPr>
          <w:b/>
          <w:bCs/>
        </w:rPr>
        <w:t>Software</w:t>
      </w:r>
      <w:r w:rsidR="00343D3F" w:rsidRPr="00A13ADE">
        <w:rPr>
          <w:b/>
          <w:bCs/>
        </w:rPr>
        <w:t xml:space="preserve"> Licenses</w:t>
      </w:r>
      <w:r w:rsidR="00DF176D" w:rsidRPr="00A13ADE">
        <w:rPr>
          <w:b/>
          <w:bCs/>
        </w:rPr>
        <w:t xml:space="preserve"> (Non-Recurring Costs)</w:t>
      </w:r>
      <w:r w:rsidR="00343D3F" w:rsidRPr="00A13ADE">
        <w:rPr>
          <w:b/>
          <w:bCs/>
        </w:rPr>
        <w:t xml:space="preserve">: </w:t>
      </w:r>
      <w:r w:rsidR="00BE4A59" w:rsidRPr="004E2144">
        <w:rPr>
          <w:color w:val="FF00FF"/>
        </w:rPr>
        <w:t>[</w:t>
      </w:r>
      <w:r w:rsidR="0034676E" w:rsidRPr="004E2144">
        <w:rPr>
          <w:color w:val="FF00FF"/>
        </w:rPr>
        <w:t>Will the Agency purchase Software Licenses?]</w:t>
      </w:r>
      <w:r w:rsidR="00254DF4" w:rsidRPr="00254DF4">
        <w:t xml:space="preserve">   </w:t>
      </w:r>
    </w:p>
    <w:p w14:paraId="7E892B97" w14:textId="6683773B" w:rsidR="1B1FFCE5" w:rsidRPr="00A13ADE" w:rsidRDefault="27F05A8E" w:rsidP="007B57A5">
      <w:pPr>
        <w:pStyle w:val="ListParagraph"/>
        <w:numPr>
          <w:ilvl w:val="1"/>
          <w:numId w:val="25"/>
        </w:numPr>
        <w:rPr>
          <w:b/>
          <w:bCs/>
        </w:rPr>
      </w:pPr>
      <w:r w:rsidRPr="00A13ADE">
        <w:rPr>
          <w:b/>
          <w:bCs/>
        </w:rPr>
        <w:t xml:space="preserve">Training </w:t>
      </w:r>
      <w:r w:rsidR="00254DF4">
        <w:rPr>
          <w:b/>
          <w:bCs/>
        </w:rPr>
        <w:t xml:space="preserve">Description </w:t>
      </w:r>
      <w:r w:rsidRPr="00A13ADE">
        <w:rPr>
          <w:b/>
          <w:bCs/>
        </w:rPr>
        <w:t xml:space="preserve">(Non-Recurring Costs): </w:t>
      </w:r>
      <w:r w:rsidR="00254DF4">
        <w:rPr>
          <w:b/>
          <w:bCs/>
        </w:rPr>
        <w:t xml:space="preserve"> </w:t>
      </w:r>
    </w:p>
    <w:p w14:paraId="07915FE9" w14:textId="100B4236" w:rsidR="7B7D0ECB" w:rsidRPr="00A13ADE" w:rsidRDefault="7B7D0ECB" w:rsidP="007B57A5">
      <w:pPr>
        <w:pStyle w:val="ListParagraph"/>
        <w:numPr>
          <w:ilvl w:val="1"/>
          <w:numId w:val="25"/>
        </w:numPr>
        <w:rPr>
          <w:b/>
          <w:bCs/>
        </w:rPr>
      </w:pPr>
      <w:r w:rsidRPr="00A13ADE">
        <w:rPr>
          <w:b/>
          <w:bCs/>
        </w:rPr>
        <w:t xml:space="preserve">Compliance and Security </w:t>
      </w:r>
      <w:r w:rsidR="00982B8E">
        <w:rPr>
          <w:b/>
          <w:bCs/>
        </w:rPr>
        <w:t xml:space="preserve">Description </w:t>
      </w:r>
      <w:r w:rsidRPr="00A13ADE">
        <w:rPr>
          <w:b/>
          <w:bCs/>
        </w:rPr>
        <w:t>(Non-Recurring Costs):</w:t>
      </w:r>
      <w:r w:rsidR="00254DF4">
        <w:rPr>
          <w:b/>
          <w:bCs/>
        </w:rPr>
        <w:t xml:space="preserve">  </w:t>
      </w:r>
    </w:p>
    <w:p w14:paraId="1B08F3BA" w14:textId="1AF7D222" w:rsidR="7B7D0ECB" w:rsidRPr="00A13ADE" w:rsidRDefault="7B7D0ECB" w:rsidP="007B57A5">
      <w:pPr>
        <w:pStyle w:val="ListParagraph"/>
        <w:numPr>
          <w:ilvl w:val="1"/>
          <w:numId w:val="25"/>
        </w:numPr>
        <w:rPr>
          <w:b/>
          <w:bCs/>
        </w:rPr>
      </w:pPr>
      <w:r w:rsidRPr="00A13ADE">
        <w:rPr>
          <w:b/>
          <w:bCs/>
        </w:rPr>
        <w:t xml:space="preserve">Facilities </w:t>
      </w:r>
      <w:r w:rsidR="00982B8E">
        <w:rPr>
          <w:b/>
          <w:bCs/>
        </w:rPr>
        <w:t xml:space="preserve">Description </w:t>
      </w:r>
      <w:r w:rsidRPr="00A13ADE">
        <w:rPr>
          <w:b/>
          <w:bCs/>
        </w:rPr>
        <w:t>(Non-Recurring Costs):</w:t>
      </w:r>
      <w:r w:rsidR="00254DF4">
        <w:rPr>
          <w:b/>
          <w:bCs/>
        </w:rPr>
        <w:t xml:space="preserve">  </w:t>
      </w:r>
    </w:p>
    <w:p w14:paraId="43165B2B" w14:textId="1F8A88FC" w:rsidR="0087074E" w:rsidRPr="004E2144" w:rsidRDefault="007D18DE" w:rsidP="009C10E8">
      <w:pPr>
        <w:pStyle w:val="ListParagraph"/>
        <w:numPr>
          <w:ilvl w:val="1"/>
          <w:numId w:val="25"/>
        </w:numPr>
        <w:rPr>
          <w:b/>
          <w:bCs/>
        </w:rPr>
      </w:pPr>
      <w:r>
        <w:rPr>
          <w:b/>
          <w:bCs/>
        </w:rPr>
        <w:t xml:space="preserve">FTE </w:t>
      </w:r>
      <w:r w:rsidR="7B7D0ECB" w:rsidRPr="004E2144">
        <w:rPr>
          <w:b/>
          <w:bCs/>
        </w:rPr>
        <w:t>Perso</w:t>
      </w:r>
      <w:r w:rsidR="2F3879CC" w:rsidRPr="004E2144">
        <w:rPr>
          <w:b/>
          <w:bCs/>
        </w:rPr>
        <w:t>n</w:t>
      </w:r>
      <w:r w:rsidR="7B7D0ECB" w:rsidRPr="004E2144">
        <w:rPr>
          <w:b/>
          <w:bCs/>
        </w:rPr>
        <w:t>n</w:t>
      </w:r>
      <w:r w:rsidR="666E6C9A" w:rsidRPr="004E2144">
        <w:rPr>
          <w:b/>
          <w:bCs/>
        </w:rPr>
        <w:t>e</w:t>
      </w:r>
      <w:r w:rsidR="7B7D0ECB" w:rsidRPr="004E2144">
        <w:rPr>
          <w:b/>
          <w:bCs/>
        </w:rPr>
        <w:t xml:space="preserve">l Services </w:t>
      </w:r>
      <w:r w:rsidR="004C4955">
        <w:rPr>
          <w:b/>
          <w:bCs/>
        </w:rPr>
        <w:t xml:space="preserve">Description </w:t>
      </w:r>
      <w:r w:rsidR="7B7D0ECB" w:rsidRPr="004E2144">
        <w:rPr>
          <w:b/>
          <w:bCs/>
        </w:rPr>
        <w:t>(Non-Recurring Costs):</w:t>
      </w:r>
      <w:r w:rsidR="00254DF4">
        <w:rPr>
          <w:b/>
          <w:bCs/>
        </w:rPr>
        <w:t xml:space="preserve">  </w:t>
      </w:r>
    </w:p>
    <w:p w14:paraId="12E5A6F7" w14:textId="443A981E" w:rsidR="00F71C40" w:rsidRPr="004E2144" w:rsidRDefault="00F71C40" w:rsidP="00606D9C">
      <w:pPr>
        <w:pStyle w:val="ListParagraph"/>
        <w:numPr>
          <w:ilvl w:val="1"/>
          <w:numId w:val="25"/>
        </w:numPr>
        <w:rPr>
          <w:b/>
          <w:bCs/>
        </w:rPr>
      </w:pPr>
      <w:r w:rsidRPr="004E2144">
        <w:rPr>
          <w:b/>
          <w:bCs/>
        </w:rPr>
        <w:t xml:space="preserve">Estimated Start Date: </w:t>
      </w:r>
      <w:r w:rsidRPr="004E2144">
        <w:rPr>
          <w:color w:val="FF00FF"/>
        </w:rPr>
        <w:t>[What is the estimated start</w:t>
      </w:r>
      <w:r w:rsidR="00CB3324" w:rsidRPr="004E2144">
        <w:rPr>
          <w:color w:val="FF00FF"/>
        </w:rPr>
        <w:t xml:space="preserve"> of the project</w:t>
      </w:r>
      <w:r w:rsidRPr="004E2144">
        <w:rPr>
          <w:color w:val="FF00FF"/>
        </w:rPr>
        <w:t>?]</w:t>
      </w:r>
      <w:r w:rsidRPr="004E2144">
        <w:rPr>
          <w:b/>
          <w:bCs/>
        </w:rPr>
        <w:t xml:space="preserve"> </w:t>
      </w:r>
      <w:r w:rsidR="00CB3324" w:rsidRPr="004E2144">
        <w:rPr>
          <w:b/>
          <w:bCs/>
        </w:rPr>
        <w:t xml:space="preserve"> </w:t>
      </w:r>
      <w:r w:rsidR="00254DF4">
        <w:rPr>
          <w:b/>
          <w:bCs/>
        </w:rPr>
        <w:t xml:space="preserve"> </w:t>
      </w:r>
    </w:p>
    <w:p w14:paraId="7C6C8F4A" w14:textId="16EAA126" w:rsidR="00C02BD0" w:rsidRPr="004E2144" w:rsidRDefault="00F71C40" w:rsidP="00344C7F">
      <w:pPr>
        <w:pStyle w:val="ListParagraph"/>
        <w:numPr>
          <w:ilvl w:val="1"/>
          <w:numId w:val="25"/>
        </w:numPr>
        <w:rPr>
          <w:b/>
          <w:bCs/>
        </w:rPr>
      </w:pPr>
      <w:r w:rsidRPr="004E2144">
        <w:rPr>
          <w:b/>
          <w:bCs/>
        </w:rPr>
        <w:t xml:space="preserve">Estimate End Date: </w:t>
      </w:r>
      <w:r w:rsidR="00CB3324" w:rsidRPr="004E2144">
        <w:rPr>
          <w:color w:val="FF00FF"/>
        </w:rPr>
        <w:t xml:space="preserve">[What is the </w:t>
      </w:r>
      <w:r w:rsidR="00EA7C3E" w:rsidRPr="004E2144">
        <w:rPr>
          <w:color w:val="FF00FF"/>
        </w:rPr>
        <w:t>estimated end</w:t>
      </w:r>
      <w:r w:rsidR="00CB3324" w:rsidRPr="004E2144">
        <w:rPr>
          <w:color w:val="FF00FF"/>
        </w:rPr>
        <w:t xml:space="preserve"> date of the project?]</w:t>
      </w:r>
      <w:r w:rsidR="004E2144" w:rsidRPr="004E2144">
        <w:t xml:space="preserve">   </w:t>
      </w:r>
      <w:r w:rsidR="00254DF4">
        <w:t xml:space="preserve"> </w:t>
      </w:r>
    </w:p>
    <w:p w14:paraId="241447A7" w14:textId="212D0628" w:rsidR="00B316E3" w:rsidRDefault="00B9741E" w:rsidP="00B316E3">
      <w:pPr>
        <w:pStyle w:val="ListParagraph"/>
        <w:numPr>
          <w:ilvl w:val="1"/>
          <w:numId w:val="25"/>
        </w:numPr>
        <w:rPr>
          <w:b/>
          <w:bCs/>
        </w:rPr>
      </w:pPr>
      <w:r>
        <w:rPr>
          <w:b/>
          <w:bCs/>
        </w:rPr>
        <w:t>Partial</w:t>
      </w:r>
      <w:r w:rsidR="00B316E3" w:rsidRPr="00B316E3">
        <w:rPr>
          <w:rFonts w:ascii="Segoe UI" w:eastAsia="Times New Roman" w:hAnsi="Segoe UI" w:cs="Segoe UI"/>
          <w:sz w:val="21"/>
          <w:szCs w:val="21"/>
        </w:rPr>
        <w:t xml:space="preserve"> </w:t>
      </w:r>
      <w:r w:rsidR="00B316E3" w:rsidRPr="00B316E3">
        <w:rPr>
          <w:b/>
          <w:bCs/>
        </w:rPr>
        <w:t xml:space="preserve">Project </w:t>
      </w:r>
      <w:r w:rsidR="006D3757">
        <w:rPr>
          <w:b/>
          <w:bCs/>
        </w:rPr>
        <w:t>Funding</w:t>
      </w:r>
      <w:r w:rsidR="00B316E3" w:rsidRPr="00B316E3">
        <w:rPr>
          <w:b/>
          <w:bCs/>
        </w:rPr>
        <w:t xml:space="preserve"> Feasibility</w:t>
      </w:r>
      <w:r w:rsidR="00B316E3">
        <w:rPr>
          <w:b/>
          <w:bCs/>
        </w:rPr>
        <w:t>:</w:t>
      </w:r>
    </w:p>
    <w:p w14:paraId="7CA966AA" w14:textId="73F6BBB2" w:rsidR="00192FDE" w:rsidRPr="00ED0C1D" w:rsidRDefault="00F71C40" w:rsidP="00F54FD1">
      <w:pPr>
        <w:pStyle w:val="ListParagraph"/>
        <w:numPr>
          <w:ilvl w:val="2"/>
          <w:numId w:val="25"/>
        </w:numPr>
      </w:pPr>
      <w:r w:rsidRPr="00B7474A">
        <w:rPr>
          <w:b/>
          <w:bCs/>
        </w:rPr>
        <w:t xml:space="preserve"> </w:t>
      </w:r>
      <w:r w:rsidR="00883FEB" w:rsidRPr="00ED0C1D">
        <w:t>If full funding is</w:t>
      </w:r>
      <w:r w:rsidR="008612B6" w:rsidRPr="00ED0C1D">
        <w:t xml:space="preserve"> not available, can </w:t>
      </w:r>
      <w:r w:rsidR="00FF311E">
        <w:t>value be deliver</w:t>
      </w:r>
      <w:r w:rsidR="0087432C">
        <w:t xml:space="preserve">ed </w:t>
      </w:r>
      <w:r w:rsidR="007B7712">
        <w:t xml:space="preserve">with </w:t>
      </w:r>
      <w:r w:rsidR="006B1AED">
        <w:t xml:space="preserve">partial funding </w:t>
      </w:r>
      <w:r w:rsidR="003E5DAD">
        <w:t xml:space="preserve">until </w:t>
      </w:r>
      <w:r w:rsidR="00227719">
        <w:t xml:space="preserve">additional </w:t>
      </w:r>
      <w:r w:rsidR="007A3338">
        <w:t xml:space="preserve">revenue </w:t>
      </w:r>
      <w:r w:rsidR="00227719">
        <w:t>becomes available</w:t>
      </w:r>
      <w:r w:rsidR="00D21E0C">
        <w:t xml:space="preserve"> (i.e. </w:t>
      </w:r>
      <w:r w:rsidR="00F54FD1">
        <w:t>P</w:t>
      </w:r>
      <w:r w:rsidR="000E10C6">
        <w:t xml:space="preserve">roject </w:t>
      </w:r>
      <w:r w:rsidR="00C954DE">
        <w:t xml:space="preserve">Initiation </w:t>
      </w:r>
      <w:r w:rsidR="0059152B">
        <w:t>and Planning to perform</w:t>
      </w:r>
      <w:r w:rsidR="00F56D2E">
        <w:t xml:space="preserve"> </w:t>
      </w:r>
      <w:r w:rsidR="00513977">
        <w:t>business analysis</w:t>
      </w:r>
      <w:r w:rsidR="00D74D04">
        <w:t xml:space="preserve">, </w:t>
      </w:r>
      <w:r w:rsidR="008C6105">
        <w:t>conduct</w:t>
      </w:r>
      <w:r w:rsidR="0059152B">
        <w:t xml:space="preserve"> industry </w:t>
      </w:r>
      <w:r w:rsidR="003A44C6">
        <w:t>surveys</w:t>
      </w:r>
      <w:r w:rsidR="0059152B">
        <w:t xml:space="preserve">, </w:t>
      </w:r>
      <w:r w:rsidR="00FA264D">
        <w:t xml:space="preserve">generate </w:t>
      </w:r>
      <w:r w:rsidR="0059152B">
        <w:t>RF</w:t>
      </w:r>
      <w:r w:rsidR="004A1D9B">
        <w:t xml:space="preserve">I, </w:t>
      </w:r>
      <w:r w:rsidR="00FA4446">
        <w:t xml:space="preserve">or </w:t>
      </w:r>
      <w:r w:rsidR="00FA264D">
        <w:t>identify valid procurement methods</w:t>
      </w:r>
      <w:r w:rsidR="00FA4446">
        <w:t>.</w:t>
      </w:r>
      <w:r w:rsidR="004F1CAE">
        <w:t>)</w:t>
      </w:r>
      <w:r w:rsidR="008612B6" w:rsidRPr="00ED0C1D">
        <w:t xml:space="preserve">?  </w:t>
      </w:r>
    </w:p>
    <w:p w14:paraId="286CDD4F" w14:textId="10AFAE3B" w:rsidR="00C02BD0" w:rsidRPr="00ED0C1D" w:rsidRDefault="00192FDE" w:rsidP="00D234D8">
      <w:pPr>
        <w:pStyle w:val="ListParagraph"/>
        <w:numPr>
          <w:ilvl w:val="2"/>
          <w:numId w:val="25"/>
        </w:numPr>
      </w:pPr>
      <w:r w:rsidRPr="00ED0C1D">
        <w:t xml:space="preserve"> If the project can be phased </w:t>
      </w:r>
      <w:r w:rsidR="003C72C6">
        <w:t xml:space="preserve">for </w:t>
      </w:r>
      <w:r w:rsidRPr="00ED0C1D">
        <w:t>w</w:t>
      </w:r>
      <w:r w:rsidR="008612B6" w:rsidRPr="00ED0C1D">
        <w:t>hat</w:t>
      </w:r>
      <w:r w:rsidR="003C72C6">
        <w:t xml:space="preserve"> purpose will the funding be </w:t>
      </w:r>
      <w:r w:rsidR="00354C0C">
        <w:t>used</w:t>
      </w:r>
      <w:r w:rsidR="00200367" w:rsidRPr="00ED0C1D">
        <w:t>?</w:t>
      </w:r>
    </w:p>
    <w:p w14:paraId="4E15E959" w14:textId="21962DEA" w:rsidR="74C52F40" w:rsidRPr="0023661D" w:rsidRDefault="74C52F40" w:rsidP="74C52F40">
      <w:pPr>
        <w:spacing w:after="0" w:line="276" w:lineRule="auto"/>
        <w:jc w:val="both"/>
        <w:rPr>
          <w:b/>
          <w:bCs/>
        </w:rPr>
      </w:pPr>
    </w:p>
    <w:p w14:paraId="4F4C8ABF" w14:textId="304B62F3" w:rsidR="00803204" w:rsidRPr="0023661D" w:rsidRDefault="00D04A51" w:rsidP="00B97C4E">
      <w:pPr>
        <w:pStyle w:val="Heading2"/>
        <w:ind w:left="360"/>
      </w:pPr>
      <w:bookmarkStart w:id="5" w:name="_Toc233799975"/>
      <w:r w:rsidRPr="0023661D">
        <w:t>Project History:</w:t>
      </w:r>
      <w:bookmarkEnd w:id="5"/>
    </w:p>
    <w:p w14:paraId="581F8CC6" w14:textId="77777777" w:rsidR="005B168B" w:rsidRDefault="00642ABB" w:rsidP="007D6A69">
      <w:pPr>
        <w:spacing w:after="0" w:line="276" w:lineRule="auto"/>
        <w:ind w:left="360"/>
        <w:rPr>
          <w:rFonts w:eastAsia="Times New Roman" w:cs="Arial"/>
          <w:color w:val="000000" w:themeColor="text1"/>
        </w:rPr>
      </w:pPr>
      <w:commentRangeStart w:id="6"/>
      <w:commentRangeStart w:id="7"/>
      <w:r w:rsidRPr="007D6A69">
        <w:rPr>
          <w:rFonts w:eastAsia="Times New Roman" w:cs="Arial"/>
          <w:b/>
          <w:bCs/>
          <w:color w:val="000000" w:themeColor="text1"/>
        </w:rPr>
        <w:t xml:space="preserve">Project Funding Request </w:t>
      </w:r>
      <w:commentRangeEnd w:id="6"/>
      <w:r w:rsidR="00BD165E" w:rsidRPr="007D6A69">
        <w:rPr>
          <w:rStyle w:val="CommentReference"/>
          <w:rFonts w:eastAsia="Times New Roman" w:cs="Arial"/>
          <w:b/>
          <w:bCs/>
          <w:color w:val="000000" w:themeColor="text1"/>
          <w:sz w:val="24"/>
          <w:szCs w:val="24"/>
        </w:rPr>
        <w:commentReference w:id="6"/>
      </w:r>
      <w:commentRangeEnd w:id="7"/>
      <w:r w:rsidR="0002097E" w:rsidRPr="007D6A69">
        <w:rPr>
          <w:rStyle w:val="CommentReference"/>
          <w:rFonts w:eastAsia="Times New Roman" w:cs="Arial"/>
          <w:b/>
          <w:bCs/>
          <w:color w:val="000000" w:themeColor="text1"/>
          <w:sz w:val="24"/>
          <w:szCs w:val="24"/>
        </w:rPr>
        <w:commentReference w:id="7"/>
      </w:r>
      <w:r w:rsidRPr="007D6A69">
        <w:rPr>
          <w:rFonts w:eastAsia="Times New Roman" w:cs="Arial"/>
          <w:b/>
          <w:bCs/>
          <w:color w:val="000000" w:themeColor="text1"/>
        </w:rPr>
        <w:t>Category:</w:t>
      </w:r>
      <w:r w:rsidRPr="007D6A69">
        <w:rPr>
          <w:rFonts w:eastAsia="Times New Roman" w:cs="Arial"/>
          <w:color w:val="000000" w:themeColor="text1"/>
        </w:rPr>
        <w:t xml:space="preserve"> </w:t>
      </w:r>
    </w:p>
    <w:p w14:paraId="087E162F" w14:textId="7954C334" w:rsidR="00AD59B6" w:rsidRPr="005B168B" w:rsidRDefault="00000000" w:rsidP="00AD59B6">
      <w:pPr>
        <w:spacing w:after="0" w:line="276" w:lineRule="auto"/>
        <w:ind w:left="360"/>
        <w:rPr>
          <w:rFonts w:cs="Arial"/>
        </w:rPr>
      </w:pPr>
      <w:sdt>
        <w:sdtPr>
          <w:rPr>
            <w:rFonts w:eastAsia="Times New Roman" w:cs="Arial"/>
          </w:rPr>
          <w:id w:val="-135934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996">
            <w:rPr>
              <w:rFonts w:ascii="MS Gothic" w:eastAsia="MS Gothic" w:hAnsi="MS Gothic" w:cs="Arial" w:hint="eastAsia"/>
            </w:rPr>
            <w:t>☐</w:t>
          </w:r>
        </w:sdtContent>
      </w:sdt>
      <w:r w:rsidR="00AD59B6">
        <w:rPr>
          <w:rFonts w:eastAsia="Times New Roman" w:cs="Arial"/>
        </w:rPr>
        <w:t xml:space="preserve">   </w:t>
      </w:r>
      <w:r w:rsidR="000D42FB" w:rsidRPr="005B168B">
        <w:rPr>
          <w:rFonts w:eastAsia="Times New Roman" w:cs="Arial"/>
        </w:rPr>
        <w:t>N</w:t>
      </w:r>
      <w:r w:rsidR="00D04A51" w:rsidRPr="005B168B">
        <w:rPr>
          <w:rFonts w:eastAsia="Times New Roman" w:cs="Arial"/>
        </w:rPr>
        <w:t xml:space="preserve">ew </w:t>
      </w:r>
      <w:r w:rsidR="000D42FB" w:rsidRPr="005B168B">
        <w:rPr>
          <w:rFonts w:eastAsia="Times New Roman" w:cs="Arial"/>
        </w:rPr>
        <w:t>R</w:t>
      </w:r>
      <w:r w:rsidR="00D04A51" w:rsidRPr="005B168B">
        <w:rPr>
          <w:rFonts w:eastAsia="Times New Roman" w:cs="Arial"/>
        </w:rPr>
        <w:t>equest</w:t>
      </w:r>
      <w:r w:rsidR="00AD59B6">
        <w:rPr>
          <w:rFonts w:eastAsia="Times New Roman" w:cs="Arial"/>
        </w:rPr>
        <w:tab/>
      </w:r>
      <w:r w:rsidR="00AD59B6">
        <w:rPr>
          <w:rFonts w:eastAsia="Times New Roman" w:cs="Arial"/>
        </w:rPr>
        <w:tab/>
      </w:r>
      <w:r w:rsidR="00AD59B6">
        <w:rPr>
          <w:rFonts w:eastAsia="Times New Roman" w:cs="Arial"/>
        </w:rPr>
        <w:tab/>
      </w:r>
      <w:sdt>
        <w:sdtPr>
          <w:rPr>
            <w:rFonts w:eastAsia="Times New Roman" w:cs="Arial"/>
          </w:rPr>
          <w:id w:val="-173816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996">
            <w:rPr>
              <w:rFonts w:ascii="MS Gothic" w:eastAsia="MS Gothic" w:hAnsi="MS Gothic" w:cs="Arial" w:hint="eastAsia"/>
            </w:rPr>
            <w:t>☐</w:t>
          </w:r>
        </w:sdtContent>
      </w:sdt>
      <w:r w:rsidR="00AD59B6">
        <w:rPr>
          <w:rFonts w:eastAsia="Times New Roman" w:cs="Arial"/>
        </w:rPr>
        <w:t xml:space="preserve">   </w:t>
      </w:r>
      <w:r w:rsidR="00AD59B6" w:rsidRPr="005B168B">
        <w:rPr>
          <w:rFonts w:eastAsia="Times New Roman" w:cs="Arial"/>
        </w:rPr>
        <w:t xml:space="preserve">Continuation of </w:t>
      </w:r>
      <w:r w:rsidR="00AD59B6" w:rsidRPr="005B168B">
        <w:rPr>
          <w:rFonts w:cs="Arial"/>
        </w:rPr>
        <w:t>previously funded</w:t>
      </w:r>
    </w:p>
    <w:p w14:paraId="18E98915" w14:textId="1EB5FE4F" w:rsidR="001312FA" w:rsidRPr="005B168B" w:rsidRDefault="00000000" w:rsidP="001312FA">
      <w:pPr>
        <w:spacing w:after="0" w:line="276" w:lineRule="auto"/>
        <w:ind w:left="360"/>
        <w:rPr>
          <w:rFonts w:cs="Arial"/>
        </w:rPr>
      </w:pPr>
      <w:sdt>
        <w:sdtPr>
          <w:rPr>
            <w:rFonts w:cs="Arial"/>
          </w:rPr>
          <w:id w:val="96068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996">
            <w:rPr>
              <w:rFonts w:ascii="MS Gothic" w:eastAsia="MS Gothic" w:hAnsi="MS Gothic" w:cs="Arial" w:hint="eastAsia"/>
            </w:rPr>
            <w:t>☐</w:t>
          </w:r>
        </w:sdtContent>
      </w:sdt>
      <w:r w:rsidR="00AD59B6">
        <w:rPr>
          <w:rFonts w:cs="Arial"/>
        </w:rPr>
        <w:t xml:space="preserve">   </w:t>
      </w:r>
      <w:r w:rsidR="00AF774F" w:rsidRPr="005B168B">
        <w:rPr>
          <w:rFonts w:cs="Arial"/>
        </w:rPr>
        <w:t>P</w:t>
      </w:r>
      <w:r w:rsidR="00D04A51" w:rsidRPr="005B168B">
        <w:rPr>
          <w:rFonts w:cs="Arial"/>
        </w:rPr>
        <w:t xml:space="preserve">hased </w:t>
      </w:r>
      <w:r w:rsidR="00AF774F" w:rsidRPr="005B168B">
        <w:rPr>
          <w:rFonts w:cs="Arial"/>
        </w:rPr>
        <w:t>I</w:t>
      </w:r>
      <w:r w:rsidR="00D04A51" w:rsidRPr="005B168B">
        <w:rPr>
          <w:rFonts w:cs="Arial"/>
        </w:rPr>
        <w:t>mplementation</w:t>
      </w:r>
      <w:r w:rsidR="001312FA">
        <w:rPr>
          <w:rFonts w:cs="Arial"/>
        </w:rPr>
        <w:tab/>
      </w:r>
      <w:r w:rsidR="001312FA">
        <w:rPr>
          <w:rFonts w:cs="Arial"/>
        </w:rPr>
        <w:tab/>
      </w:r>
      <w:sdt>
        <w:sdtPr>
          <w:rPr>
            <w:rFonts w:cs="Arial"/>
          </w:rPr>
          <w:id w:val="-26791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996">
            <w:rPr>
              <w:rFonts w:ascii="MS Gothic" w:eastAsia="MS Gothic" w:hAnsi="MS Gothic" w:cs="Arial" w:hint="eastAsia"/>
            </w:rPr>
            <w:t>☐</w:t>
          </w:r>
        </w:sdtContent>
      </w:sdt>
      <w:r w:rsidR="001312FA">
        <w:rPr>
          <w:rFonts w:cs="Arial"/>
        </w:rPr>
        <w:t xml:space="preserve">   </w:t>
      </w:r>
      <w:r w:rsidR="001312FA" w:rsidRPr="005B168B">
        <w:rPr>
          <w:rFonts w:cs="Arial"/>
        </w:rPr>
        <w:t>Repeat Funding Request (prev</w:t>
      </w:r>
      <w:r w:rsidR="001312FA">
        <w:rPr>
          <w:rFonts w:cs="Arial"/>
        </w:rPr>
        <w:t>.</w:t>
      </w:r>
      <w:r w:rsidR="001312FA" w:rsidRPr="005B168B">
        <w:rPr>
          <w:rFonts w:cs="Arial"/>
        </w:rPr>
        <w:t xml:space="preserve"> denied)</w:t>
      </w:r>
    </w:p>
    <w:p w14:paraId="57DE2CD7" w14:textId="523CB329" w:rsidR="00AF774F" w:rsidRPr="005B168B" w:rsidRDefault="00AF774F" w:rsidP="007D6A69">
      <w:pPr>
        <w:spacing w:after="0" w:line="276" w:lineRule="auto"/>
        <w:ind w:left="360"/>
        <w:rPr>
          <w:rFonts w:cs="Arial"/>
        </w:rPr>
      </w:pPr>
    </w:p>
    <w:p w14:paraId="225EE8C8" w14:textId="01A87BBA" w:rsidR="00A30B05" w:rsidRDefault="003A0FF8" w:rsidP="007D6A69">
      <w:pPr>
        <w:spacing w:after="0" w:line="276" w:lineRule="auto"/>
        <w:ind w:left="360"/>
        <w:rPr>
          <w:rFonts w:cs="Arial"/>
          <w:color w:val="FF00FF"/>
        </w:rPr>
      </w:pPr>
      <w:r>
        <w:rPr>
          <w:rFonts w:cs="Arial"/>
          <w:color w:val="FF00FF"/>
        </w:rPr>
        <w:lastRenderedPageBreak/>
        <w:t xml:space="preserve">[Complete the following </w:t>
      </w:r>
      <w:r w:rsidR="00C66F7B">
        <w:rPr>
          <w:rFonts w:cs="Arial"/>
          <w:color w:val="FF00FF"/>
        </w:rPr>
        <w:t xml:space="preserve">4 tables </w:t>
      </w:r>
      <w:r w:rsidR="00F9551D">
        <w:rPr>
          <w:rFonts w:cs="Arial"/>
          <w:color w:val="FF00FF"/>
        </w:rPr>
        <w:t xml:space="preserve">as appropriate for the project.  </w:t>
      </w:r>
      <w:r w:rsidR="001B304E">
        <w:rPr>
          <w:rFonts w:cs="Arial"/>
          <w:color w:val="FF00FF"/>
        </w:rPr>
        <w:t xml:space="preserve">New Requests, skip these questions </w:t>
      </w:r>
      <w:r w:rsidR="00660CF3">
        <w:rPr>
          <w:rFonts w:cs="Arial"/>
          <w:color w:val="FF00FF"/>
        </w:rPr>
        <w:t>and proceed to the next section.</w:t>
      </w:r>
    </w:p>
    <w:p w14:paraId="4B308576" w14:textId="0E49B100" w:rsidR="00CE5CD8" w:rsidRDefault="00A30B05" w:rsidP="007D6A69">
      <w:pPr>
        <w:spacing w:after="0" w:line="276" w:lineRule="auto"/>
        <w:ind w:left="360"/>
        <w:rPr>
          <w:rFonts w:cs="Arial"/>
        </w:rPr>
      </w:pPr>
      <w:r>
        <w:rPr>
          <w:rFonts w:cs="Arial"/>
          <w:color w:val="FF00FF"/>
        </w:rPr>
        <w:t xml:space="preserve">Note: </w:t>
      </w:r>
      <w:r w:rsidR="00D04A51" w:rsidRPr="007D6A69">
        <w:rPr>
          <w:rFonts w:cs="Arial"/>
          <w:color w:val="FF00FF"/>
        </w:rPr>
        <w:t xml:space="preserve"> </w:t>
      </w:r>
      <w:r w:rsidR="00161D2C">
        <w:rPr>
          <w:rFonts w:cs="Arial"/>
          <w:color w:val="FF00FF"/>
        </w:rPr>
        <w:t>Certification Phase</w:t>
      </w:r>
      <w:r w:rsidR="00E44E6F">
        <w:rPr>
          <w:rFonts w:cs="Arial"/>
          <w:color w:val="FF00FF"/>
        </w:rPr>
        <w:t xml:space="preserve">s are: </w:t>
      </w:r>
      <w:r w:rsidR="00161D2C">
        <w:rPr>
          <w:rFonts w:cs="Arial"/>
          <w:color w:val="FF00FF"/>
        </w:rPr>
        <w:t xml:space="preserve">Initiation, Planning, Implementation, </w:t>
      </w:r>
      <w:r w:rsidR="00B965CB">
        <w:rPr>
          <w:rFonts w:cs="Arial"/>
          <w:color w:val="FF00FF"/>
        </w:rPr>
        <w:t>C</w:t>
      </w:r>
      <w:r w:rsidR="006227D3">
        <w:rPr>
          <w:rFonts w:cs="Arial"/>
          <w:color w:val="FF00FF"/>
        </w:rPr>
        <w:t>loseout</w:t>
      </w:r>
      <w:r w:rsidR="00D04A51" w:rsidRPr="007D6A69">
        <w:rPr>
          <w:rFonts w:cs="Arial"/>
          <w:color w:val="FF00FF"/>
        </w:rPr>
        <w:t>]</w:t>
      </w:r>
      <w:r w:rsidR="00882A96" w:rsidRPr="007D6A69">
        <w:rPr>
          <w:rFonts w:cs="Arial"/>
        </w:rPr>
        <w:t xml:space="preserve">    </w:t>
      </w:r>
    </w:p>
    <w:p w14:paraId="4C27EA24" w14:textId="77777777" w:rsidR="007D6A69" w:rsidRPr="007D6A69" w:rsidRDefault="007D6A69" w:rsidP="007D6A69">
      <w:pPr>
        <w:spacing w:after="0" w:line="276" w:lineRule="auto"/>
        <w:ind w:left="360"/>
        <w:rPr>
          <w:b/>
          <w:bCs/>
        </w:rPr>
      </w:pPr>
    </w:p>
    <w:p w14:paraId="6F9C1AAB" w14:textId="346662F1" w:rsidR="007D722E" w:rsidRPr="0023661D" w:rsidRDefault="00CE5CD8" w:rsidP="00685C10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23661D">
        <w:rPr>
          <w:b/>
          <w:bCs/>
          <w:sz w:val="22"/>
          <w:szCs w:val="22"/>
        </w:rPr>
        <w:t xml:space="preserve">Table 1: </w:t>
      </w:r>
      <w:r w:rsidR="00F37D47" w:rsidRPr="0023661D">
        <w:rPr>
          <w:b/>
          <w:bCs/>
          <w:sz w:val="22"/>
          <w:szCs w:val="22"/>
        </w:rPr>
        <w:t xml:space="preserve">Existing Project’s </w:t>
      </w:r>
      <w:r w:rsidR="00BE73C9" w:rsidRPr="0023661D">
        <w:rPr>
          <w:b/>
          <w:bCs/>
          <w:sz w:val="22"/>
          <w:szCs w:val="22"/>
        </w:rPr>
        <w:t xml:space="preserve">Reauthorization </w:t>
      </w:r>
      <w:r w:rsidR="0088337C" w:rsidRPr="0023661D">
        <w:rPr>
          <w:b/>
          <w:bCs/>
          <w:sz w:val="22"/>
          <w:szCs w:val="22"/>
        </w:rPr>
        <w:t>Information</w:t>
      </w:r>
    </w:p>
    <w:tbl>
      <w:tblPr>
        <w:tblStyle w:val="PlainTable2"/>
        <w:tblW w:w="0" w:type="auto"/>
        <w:tblLook w:val="0020" w:firstRow="1" w:lastRow="0" w:firstColumn="0" w:lastColumn="0" w:noHBand="0" w:noVBand="0"/>
      </w:tblPr>
      <w:tblGrid>
        <w:gridCol w:w="799"/>
        <w:gridCol w:w="1442"/>
        <w:gridCol w:w="1577"/>
        <w:gridCol w:w="3744"/>
        <w:gridCol w:w="1788"/>
      </w:tblGrid>
      <w:tr w:rsidR="626ECD1E" w:rsidRPr="0023661D" w14:paraId="5F77C9B8" w14:textId="77777777" w:rsidTr="00842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9" w:type="dxa"/>
            <w:shd w:val="clear" w:color="auto" w:fill="D9D9D9" w:themeFill="background1" w:themeFillShade="D9"/>
            <w:vAlign w:val="center"/>
          </w:tcPr>
          <w:p w14:paraId="49C47BCD" w14:textId="6BF23630" w:rsidR="626ECD1E" w:rsidRPr="0023661D" w:rsidRDefault="626ECD1E" w:rsidP="00E44487">
            <w:pPr>
              <w:spacing w:after="0"/>
              <w:jc w:val="center"/>
              <w:rPr>
                <w:rFonts w:cs="Calibri"/>
                <w:b w:val="0"/>
                <w:color w:val="4F1F57"/>
                <w:sz w:val="22"/>
                <w:szCs w:val="22"/>
              </w:rPr>
            </w:pPr>
            <w:r w:rsidRPr="0023661D">
              <w:rPr>
                <w:rFonts w:cs="Calibri"/>
                <w:color w:val="4F1F57"/>
                <w:sz w:val="22"/>
                <w:szCs w:val="22"/>
              </w:rPr>
              <w:t>Fiscal Year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2" w:type="dxa"/>
            <w:shd w:val="clear" w:color="auto" w:fill="D9D9D9" w:themeFill="background1" w:themeFillShade="D9"/>
            <w:vAlign w:val="center"/>
          </w:tcPr>
          <w:p w14:paraId="1B013BEF" w14:textId="32BEAE0C" w:rsidR="626ECD1E" w:rsidRPr="0023661D" w:rsidRDefault="626ECD1E" w:rsidP="00E44487">
            <w:pPr>
              <w:spacing w:after="0"/>
              <w:jc w:val="center"/>
              <w:rPr>
                <w:rFonts w:cs="Calibri"/>
                <w:b w:val="0"/>
                <w:color w:val="4F1F57"/>
                <w:sz w:val="22"/>
                <w:szCs w:val="22"/>
              </w:rPr>
            </w:pPr>
            <w:r w:rsidRPr="0023661D">
              <w:rPr>
                <w:rFonts w:cs="Calibri"/>
                <w:color w:val="4F1F57"/>
                <w:sz w:val="22"/>
                <w:szCs w:val="22"/>
              </w:rPr>
              <w:t xml:space="preserve">Certification Phase </w:t>
            </w:r>
            <w:r w:rsidR="00834434">
              <w:rPr>
                <w:rFonts w:cs="Calibri"/>
                <w:color w:val="4F1F57"/>
                <w:sz w:val="22"/>
                <w:szCs w:val="22"/>
              </w:rPr>
              <w:br/>
            </w:r>
            <w:r w:rsidRPr="00EE3A19">
              <w:rPr>
                <w:rFonts w:cs="Calibri"/>
                <w:b w:val="0"/>
                <w:color w:val="4F1F57"/>
                <w:sz w:val="18"/>
                <w:szCs w:val="18"/>
              </w:rPr>
              <w:t>(if any)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7" w:type="dxa"/>
            <w:shd w:val="clear" w:color="auto" w:fill="D9D9D9" w:themeFill="background1" w:themeFillShade="D9"/>
            <w:vAlign w:val="center"/>
          </w:tcPr>
          <w:p w14:paraId="0C2FFBA9" w14:textId="4A6A37B5" w:rsidR="626ECD1E" w:rsidRPr="0023661D" w:rsidRDefault="626ECD1E" w:rsidP="00E44487">
            <w:pPr>
              <w:spacing w:after="0"/>
              <w:jc w:val="center"/>
              <w:rPr>
                <w:rFonts w:cs="Calibri"/>
                <w:b w:val="0"/>
                <w:color w:val="4F1F57"/>
                <w:sz w:val="22"/>
                <w:szCs w:val="22"/>
              </w:rPr>
            </w:pPr>
            <w:r w:rsidRPr="0023661D">
              <w:rPr>
                <w:rFonts w:cs="Calibri"/>
                <w:color w:val="4F1F57"/>
                <w:sz w:val="22"/>
                <w:szCs w:val="22"/>
              </w:rPr>
              <w:t>Appropriation Amount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07" w:type="dxa"/>
            <w:shd w:val="clear" w:color="auto" w:fill="D9D9D9" w:themeFill="background1" w:themeFillShade="D9"/>
            <w:vAlign w:val="center"/>
          </w:tcPr>
          <w:p w14:paraId="14E6858A" w14:textId="34797FEC" w:rsidR="626ECD1E" w:rsidRPr="0023661D" w:rsidRDefault="626ECD1E" w:rsidP="00E44487">
            <w:pPr>
              <w:spacing w:after="0"/>
              <w:jc w:val="center"/>
              <w:rPr>
                <w:rFonts w:cs="Calibri"/>
                <w:b w:val="0"/>
                <w:color w:val="4F1F57"/>
                <w:sz w:val="22"/>
                <w:szCs w:val="22"/>
              </w:rPr>
            </w:pPr>
            <w:r w:rsidRPr="0023661D">
              <w:rPr>
                <w:rFonts w:cs="Calibri"/>
                <w:color w:val="4F1F57"/>
                <w:sz w:val="22"/>
                <w:szCs w:val="22"/>
              </w:rPr>
              <w:t>Funding Source</w:t>
            </w:r>
            <w:r w:rsidR="00E91D20">
              <w:rPr>
                <w:rFonts w:cs="Calibri"/>
                <w:color w:val="4F1F57"/>
                <w:sz w:val="22"/>
                <w:szCs w:val="22"/>
              </w:rPr>
              <w:t xml:space="preserve"> </w:t>
            </w:r>
            <w:r w:rsidR="00834434">
              <w:rPr>
                <w:rFonts w:cs="Calibri"/>
                <w:color w:val="4F1F57"/>
                <w:sz w:val="22"/>
                <w:szCs w:val="22"/>
              </w:rPr>
              <w:br/>
            </w:r>
            <w:r w:rsidRPr="00EE3A19">
              <w:rPr>
                <w:rFonts w:cs="Calibri"/>
                <w:b w:val="0"/>
                <w:i/>
                <w:color w:val="4F1F57"/>
                <w:sz w:val="18"/>
                <w:szCs w:val="18"/>
              </w:rPr>
              <w:t>(Please include any reauthorizations if applicable)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shd w:val="clear" w:color="auto" w:fill="D9D9D9" w:themeFill="background1" w:themeFillShade="D9"/>
            <w:vAlign w:val="center"/>
          </w:tcPr>
          <w:p w14:paraId="7333D77A" w14:textId="26B578B1" w:rsidR="626ECD1E" w:rsidRPr="0023661D" w:rsidRDefault="626ECD1E" w:rsidP="00E44487">
            <w:pPr>
              <w:spacing w:after="0"/>
              <w:jc w:val="center"/>
              <w:rPr>
                <w:rFonts w:cs="Calibri"/>
                <w:b w:val="0"/>
                <w:color w:val="4F1F57"/>
                <w:sz w:val="22"/>
                <w:szCs w:val="22"/>
              </w:rPr>
            </w:pPr>
            <w:r w:rsidRPr="0023661D">
              <w:rPr>
                <w:rFonts w:cs="Calibri"/>
                <w:color w:val="4F1F57"/>
                <w:sz w:val="22"/>
                <w:szCs w:val="22"/>
              </w:rPr>
              <w:t>Reauthorization</w:t>
            </w:r>
            <w:r w:rsidR="0058033D">
              <w:rPr>
                <w:rFonts w:cs="Calibri"/>
                <w:color w:val="4F1F57"/>
                <w:sz w:val="22"/>
                <w:szCs w:val="22"/>
              </w:rPr>
              <w:br/>
            </w:r>
            <w:r w:rsidRPr="00EE3A19">
              <w:rPr>
                <w:rFonts w:cs="Calibri"/>
                <w:b w:val="0"/>
                <w:color w:val="4F1F57"/>
                <w:sz w:val="18"/>
                <w:szCs w:val="18"/>
              </w:rPr>
              <w:t>(Yes/No)</w:t>
            </w:r>
          </w:p>
        </w:tc>
      </w:tr>
      <w:tr w:rsidR="626ECD1E" w:rsidRPr="0023661D" w14:paraId="09CDE55B" w14:textId="77777777" w:rsidTr="0084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9" w:type="dxa"/>
            <w:vAlign w:val="center"/>
          </w:tcPr>
          <w:p w14:paraId="00A2EA4D" w14:textId="77777777" w:rsidR="626ECD1E" w:rsidRPr="0023661D" w:rsidRDefault="626ECD1E" w:rsidP="00E44487">
            <w:pPr>
              <w:spacing w:after="0"/>
              <w:jc w:val="center"/>
              <w:rPr>
                <w:rFonts w:cs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2" w:type="dxa"/>
            <w:vAlign w:val="center"/>
          </w:tcPr>
          <w:p w14:paraId="26FB2ED0" w14:textId="77777777" w:rsidR="626ECD1E" w:rsidRPr="0023661D" w:rsidRDefault="626ECD1E" w:rsidP="00E44487">
            <w:pPr>
              <w:spacing w:after="0"/>
              <w:jc w:val="center"/>
              <w:rPr>
                <w:rFonts w:cs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7" w:type="dxa"/>
            <w:vAlign w:val="center"/>
          </w:tcPr>
          <w:p w14:paraId="5A3C9202" w14:textId="77777777" w:rsidR="626ECD1E" w:rsidRPr="0023661D" w:rsidRDefault="626ECD1E" w:rsidP="00E44487">
            <w:pPr>
              <w:spacing w:after="0"/>
              <w:jc w:val="center"/>
              <w:rPr>
                <w:rFonts w:cs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07" w:type="dxa"/>
            <w:vAlign w:val="center"/>
          </w:tcPr>
          <w:p w14:paraId="0CD516C8" w14:textId="77777777" w:rsidR="626ECD1E" w:rsidRPr="0023661D" w:rsidRDefault="626ECD1E" w:rsidP="00842786">
            <w:pPr>
              <w:spacing w:after="0"/>
              <w:rPr>
                <w:rFonts w:cs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4C5253A4" w14:textId="60C02183" w:rsidR="626ECD1E" w:rsidRPr="0023661D" w:rsidRDefault="626ECD1E" w:rsidP="00E44487">
            <w:pPr>
              <w:spacing w:after="0"/>
              <w:jc w:val="center"/>
              <w:rPr>
                <w:rFonts w:cs="Calibri"/>
                <w:color w:val="0D0D0D" w:themeColor="text1" w:themeTint="F2"/>
                <w:sz w:val="22"/>
                <w:szCs w:val="22"/>
              </w:rPr>
            </w:pPr>
          </w:p>
        </w:tc>
      </w:tr>
      <w:tr w:rsidR="626ECD1E" w:rsidRPr="0023661D" w14:paraId="43DCD367" w14:textId="77777777" w:rsidTr="00842786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9" w:type="dxa"/>
            <w:vAlign w:val="center"/>
          </w:tcPr>
          <w:p w14:paraId="327794B0" w14:textId="77777777" w:rsidR="626ECD1E" w:rsidRPr="0023661D" w:rsidRDefault="626ECD1E" w:rsidP="00E44487">
            <w:pPr>
              <w:spacing w:after="0"/>
              <w:jc w:val="center"/>
              <w:rPr>
                <w:rFonts w:cs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2" w:type="dxa"/>
            <w:vAlign w:val="center"/>
          </w:tcPr>
          <w:p w14:paraId="21773679" w14:textId="77777777" w:rsidR="626ECD1E" w:rsidRPr="0023661D" w:rsidRDefault="626ECD1E" w:rsidP="00E44487">
            <w:pPr>
              <w:spacing w:after="0"/>
              <w:jc w:val="center"/>
              <w:rPr>
                <w:rFonts w:cs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7" w:type="dxa"/>
            <w:vAlign w:val="center"/>
          </w:tcPr>
          <w:p w14:paraId="309336A0" w14:textId="77777777" w:rsidR="626ECD1E" w:rsidRPr="0023661D" w:rsidRDefault="626ECD1E" w:rsidP="00E44487">
            <w:pPr>
              <w:spacing w:after="0"/>
              <w:jc w:val="center"/>
              <w:rPr>
                <w:rFonts w:cs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07" w:type="dxa"/>
            <w:vAlign w:val="center"/>
          </w:tcPr>
          <w:p w14:paraId="474EE3A8" w14:textId="77777777" w:rsidR="626ECD1E" w:rsidRPr="0023661D" w:rsidRDefault="626ECD1E" w:rsidP="00842786">
            <w:pPr>
              <w:spacing w:after="0"/>
              <w:rPr>
                <w:rFonts w:cs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55F97313" w14:textId="77777777" w:rsidR="626ECD1E" w:rsidRPr="0023661D" w:rsidRDefault="626ECD1E" w:rsidP="00E44487">
            <w:pPr>
              <w:spacing w:after="0"/>
              <w:jc w:val="center"/>
              <w:rPr>
                <w:rFonts w:cs="Calibri"/>
                <w:color w:val="0D0D0D" w:themeColor="text1" w:themeTint="F2"/>
                <w:sz w:val="22"/>
                <w:szCs w:val="22"/>
              </w:rPr>
            </w:pPr>
          </w:p>
        </w:tc>
      </w:tr>
      <w:tr w:rsidR="626ECD1E" w:rsidRPr="0023661D" w14:paraId="212ABCAF" w14:textId="77777777" w:rsidTr="00842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9" w:type="dxa"/>
            <w:vAlign w:val="center"/>
          </w:tcPr>
          <w:p w14:paraId="6D143A6B" w14:textId="77777777" w:rsidR="626ECD1E" w:rsidRPr="0023661D" w:rsidRDefault="626ECD1E" w:rsidP="00E44487">
            <w:pPr>
              <w:spacing w:after="0"/>
              <w:jc w:val="center"/>
              <w:rPr>
                <w:rFonts w:cs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42" w:type="dxa"/>
            <w:vAlign w:val="center"/>
          </w:tcPr>
          <w:p w14:paraId="4F46321A" w14:textId="77777777" w:rsidR="626ECD1E" w:rsidRPr="0023661D" w:rsidRDefault="626ECD1E" w:rsidP="00E44487">
            <w:pPr>
              <w:spacing w:after="0"/>
              <w:jc w:val="center"/>
              <w:rPr>
                <w:rFonts w:cs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7" w:type="dxa"/>
            <w:vAlign w:val="center"/>
          </w:tcPr>
          <w:p w14:paraId="0F75D9EE" w14:textId="77777777" w:rsidR="003F7B55" w:rsidRPr="0023661D" w:rsidRDefault="003F7B55" w:rsidP="00E44487">
            <w:pPr>
              <w:spacing w:after="0"/>
              <w:jc w:val="center"/>
              <w:rPr>
                <w:rFonts w:cs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007" w:type="dxa"/>
            <w:vAlign w:val="center"/>
          </w:tcPr>
          <w:p w14:paraId="7504559A" w14:textId="77777777" w:rsidR="626ECD1E" w:rsidRPr="0023661D" w:rsidRDefault="626ECD1E" w:rsidP="00842786">
            <w:pPr>
              <w:spacing w:after="0"/>
              <w:rPr>
                <w:rFonts w:cs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13FA35E9" w14:textId="77777777" w:rsidR="626ECD1E" w:rsidRPr="0023661D" w:rsidRDefault="626ECD1E" w:rsidP="00E44487">
            <w:pPr>
              <w:spacing w:after="0"/>
              <w:jc w:val="center"/>
              <w:rPr>
                <w:rFonts w:cs="Calibri"/>
                <w:color w:val="0D0D0D" w:themeColor="text1" w:themeTint="F2"/>
                <w:sz w:val="22"/>
                <w:szCs w:val="22"/>
              </w:rPr>
            </w:pPr>
          </w:p>
        </w:tc>
      </w:tr>
    </w:tbl>
    <w:p w14:paraId="7A79F882" w14:textId="604DF264" w:rsidR="00EA292D" w:rsidRDefault="00EA292D" w:rsidP="00B35C9F">
      <w:pPr>
        <w:spacing w:after="0" w:line="276" w:lineRule="auto"/>
        <w:jc w:val="both"/>
        <w:rPr>
          <w:b/>
          <w:bCs/>
        </w:rPr>
      </w:pPr>
    </w:p>
    <w:p w14:paraId="7466E6FF" w14:textId="77777777" w:rsidR="009A0911" w:rsidRPr="0023661D" w:rsidRDefault="009A0911" w:rsidP="00B35C9F">
      <w:pPr>
        <w:spacing w:after="0" w:line="276" w:lineRule="auto"/>
        <w:jc w:val="both"/>
        <w:rPr>
          <w:b/>
          <w:bCs/>
        </w:rPr>
      </w:pPr>
    </w:p>
    <w:p w14:paraId="652FB2C5" w14:textId="3E4D5746" w:rsidR="0022050D" w:rsidRPr="0023661D" w:rsidRDefault="005026D5" w:rsidP="00685C10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23661D">
        <w:rPr>
          <w:b/>
          <w:bCs/>
          <w:sz w:val="22"/>
          <w:szCs w:val="22"/>
        </w:rPr>
        <w:t xml:space="preserve">Table 2: </w:t>
      </w:r>
      <w:r w:rsidR="0088337C" w:rsidRPr="0023661D">
        <w:rPr>
          <w:b/>
          <w:bCs/>
          <w:sz w:val="22"/>
          <w:szCs w:val="22"/>
        </w:rPr>
        <w:t>Existing Project’s Appropriation History</w:t>
      </w:r>
    </w:p>
    <w:tbl>
      <w:tblPr>
        <w:tblStyle w:val="TableGrid"/>
        <w:tblW w:w="9194" w:type="dxa"/>
        <w:tblLook w:val="04A0" w:firstRow="1" w:lastRow="0" w:firstColumn="1" w:lastColumn="0" w:noHBand="0" w:noVBand="1"/>
      </w:tblPr>
      <w:tblGrid>
        <w:gridCol w:w="1191"/>
        <w:gridCol w:w="1521"/>
        <w:gridCol w:w="1075"/>
        <w:gridCol w:w="1243"/>
        <w:gridCol w:w="1480"/>
        <w:gridCol w:w="898"/>
        <w:gridCol w:w="827"/>
        <w:gridCol w:w="959"/>
      </w:tblGrid>
      <w:tr w:rsidR="00F610DB" w:rsidRPr="0023661D" w14:paraId="077C118B" w14:textId="77777777" w:rsidTr="005D212F">
        <w:trPr>
          <w:trHeight w:val="555"/>
        </w:trPr>
        <w:tc>
          <w:tcPr>
            <w:tcW w:w="9194" w:type="dxa"/>
            <w:gridSpan w:val="8"/>
            <w:shd w:val="clear" w:color="auto" w:fill="D9D9D9" w:themeFill="background1" w:themeFillShade="D9"/>
            <w:vAlign w:val="center"/>
            <w:hideMark/>
          </w:tcPr>
          <w:p w14:paraId="5ADAF36B" w14:textId="77777777" w:rsidR="00F610DB" w:rsidRPr="008C2EE4" w:rsidRDefault="00F610DB" w:rsidP="00E44487">
            <w:pPr>
              <w:spacing w:after="0"/>
              <w:textAlignment w:val="baseline"/>
              <w:rPr>
                <w:rFonts w:eastAsia="Times New Roman" w:cs="Segoe UI"/>
              </w:rPr>
            </w:pPr>
            <w:r w:rsidRPr="008C2EE4">
              <w:rPr>
                <w:rFonts w:eastAsia="Times New Roman" w:cs="Calibri"/>
                <w:b/>
                <w:color w:val="4F1F57"/>
              </w:rPr>
              <w:t>Appropriation History </w:t>
            </w:r>
            <w:r w:rsidRPr="008C2EE4">
              <w:rPr>
                <w:rFonts w:eastAsia="Times New Roman" w:cs="Calibri"/>
                <w:color w:val="4F1F57"/>
              </w:rPr>
              <w:t> </w:t>
            </w:r>
          </w:p>
          <w:p w14:paraId="1CB9303B" w14:textId="77777777" w:rsidR="00F610DB" w:rsidRPr="00E77B57" w:rsidRDefault="00F610DB" w:rsidP="00E44487">
            <w:pPr>
              <w:spacing w:after="0"/>
              <w:textAlignment w:val="baseline"/>
              <w:rPr>
                <w:rFonts w:eastAsia="Times New Roman" w:cs="Segoe UI"/>
                <w:b/>
                <w:bCs/>
                <w:i/>
                <w:iCs/>
                <w:smallCaps/>
                <w:color w:val="000080"/>
                <w:sz w:val="18"/>
                <w:szCs w:val="18"/>
              </w:rPr>
            </w:pPr>
            <w:r w:rsidRPr="00E77B57">
              <w:rPr>
                <w:rFonts w:eastAsia="Times New Roman" w:cs="Calibri"/>
                <w:i/>
                <w:iCs/>
                <w:color w:val="4F1F57"/>
                <w:sz w:val="18"/>
                <w:szCs w:val="18"/>
              </w:rPr>
              <w:t>Include All Funding Sources, e.g.  Federal, State, County, Municipal Laws or Grants.</w:t>
            </w:r>
            <w:r w:rsidRPr="00E77B57">
              <w:rPr>
                <w:rFonts w:eastAsia="Times New Roman" w:cs="Calibri"/>
                <w:b/>
                <w:bCs/>
                <w:i/>
                <w:iCs/>
                <w:smallCaps/>
                <w:color w:val="4F1F57"/>
                <w:sz w:val="18"/>
                <w:szCs w:val="18"/>
              </w:rPr>
              <w:t> </w:t>
            </w:r>
          </w:p>
        </w:tc>
      </w:tr>
      <w:tr w:rsidR="00F610DB" w:rsidRPr="0023661D" w14:paraId="395EB3A6" w14:textId="77777777" w:rsidTr="005D212F">
        <w:trPr>
          <w:trHeight w:val="300"/>
        </w:trPr>
        <w:tc>
          <w:tcPr>
            <w:tcW w:w="1207" w:type="dxa"/>
            <w:shd w:val="clear" w:color="auto" w:fill="D9D9D9" w:themeFill="background1" w:themeFillShade="D9"/>
            <w:vAlign w:val="center"/>
            <w:hideMark/>
          </w:tcPr>
          <w:p w14:paraId="3DB9A743" w14:textId="3E31DB4A" w:rsidR="00F610DB" w:rsidRPr="0023661D" w:rsidRDefault="00F610DB" w:rsidP="00E44487">
            <w:pPr>
              <w:spacing w:after="0"/>
              <w:jc w:val="center"/>
              <w:textAlignment w:val="baseline"/>
              <w:rPr>
                <w:rFonts w:eastAsia="Times New Roman" w:cs="Segoe UI"/>
                <w:b/>
                <w:bCs/>
                <w:sz w:val="18"/>
                <w:szCs w:val="18"/>
              </w:rPr>
            </w:pPr>
            <w:r w:rsidRPr="0023661D">
              <w:rPr>
                <w:rFonts w:eastAsia="Times New Roman" w:cs="Calibri"/>
                <w:b/>
                <w:color w:val="4F1F57"/>
              </w:rPr>
              <w:t>Fiscal Year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14:paraId="75B0C762" w14:textId="146D43CE" w:rsidR="00F610DB" w:rsidRPr="0023661D" w:rsidRDefault="00F610DB" w:rsidP="00E44487">
            <w:pPr>
              <w:spacing w:after="0"/>
              <w:jc w:val="center"/>
              <w:textAlignment w:val="baseline"/>
              <w:rPr>
                <w:rFonts w:eastAsia="Times New Roman" w:cs="Calibri"/>
                <w:b/>
                <w:color w:val="4F1F57"/>
              </w:rPr>
            </w:pPr>
            <w:r w:rsidRPr="0023661D">
              <w:rPr>
                <w:rFonts w:eastAsia="Times New Roman" w:cs="Calibri"/>
                <w:b/>
                <w:color w:val="4F1F57"/>
              </w:rPr>
              <w:t>Funding Source</w:t>
            </w:r>
            <w:r w:rsidR="00E91D20">
              <w:rPr>
                <w:rFonts w:eastAsia="Times New Roman" w:cs="Calibri"/>
                <w:b/>
                <w:color w:val="4F1F57"/>
              </w:rPr>
              <w:t xml:space="preserve"> </w:t>
            </w:r>
            <w:r w:rsidR="192281AC" w:rsidRPr="0023661D">
              <w:rPr>
                <w:rFonts w:eastAsia="Times New Roman" w:cs="Calibri"/>
                <w:b/>
                <w:color w:val="4F1F57"/>
              </w:rPr>
              <w:t>Description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  <w:hideMark/>
          </w:tcPr>
          <w:p w14:paraId="19DDF75C" w14:textId="0893D64A" w:rsidR="00F610DB" w:rsidRPr="0023661D" w:rsidRDefault="192281AC" w:rsidP="00E44487">
            <w:pPr>
              <w:spacing w:after="0"/>
              <w:jc w:val="center"/>
              <w:rPr>
                <w:rFonts w:eastAsia="Times New Roman" w:cs="Calibri"/>
                <w:b/>
                <w:color w:val="4F1F57"/>
              </w:rPr>
            </w:pPr>
            <w:r w:rsidRPr="0023661D">
              <w:rPr>
                <w:rFonts w:eastAsia="Times New Roman" w:cs="Calibri"/>
                <w:b/>
                <w:color w:val="4F1F57"/>
              </w:rPr>
              <w:t>General Fund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14:paraId="73674887" w14:textId="2A90873C" w:rsidR="00F610DB" w:rsidRPr="0023661D" w:rsidRDefault="192281AC" w:rsidP="00E44487">
            <w:pPr>
              <w:spacing w:after="0"/>
              <w:jc w:val="center"/>
              <w:rPr>
                <w:rFonts w:eastAsia="Times New Roman" w:cs="Calibri"/>
                <w:b/>
                <w:color w:val="4F1F57"/>
              </w:rPr>
            </w:pPr>
            <w:r w:rsidRPr="0023661D">
              <w:rPr>
                <w:rFonts w:eastAsia="Times New Roman" w:cs="Calibri"/>
                <w:b/>
                <w:color w:val="4F1F57"/>
              </w:rPr>
              <w:t>Other State Funds</w:t>
            </w:r>
          </w:p>
        </w:tc>
        <w:tc>
          <w:tcPr>
            <w:tcW w:w="1495" w:type="dxa"/>
            <w:shd w:val="clear" w:color="auto" w:fill="D9D9D9" w:themeFill="background1" w:themeFillShade="D9"/>
            <w:vAlign w:val="center"/>
            <w:hideMark/>
          </w:tcPr>
          <w:p w14:paraId="5C566784" w14:textId="05A0E50A" w:rsidR="00F610DB" w:rsidRPr="0023661D" w:rsidRDefault="192281AC" w:rsidP="00E44487">
            <w:pPr>
              <w:spacing w:after="0"/>
              <w:jc w:val="center"/>
              <w:rPr>
                <w:rFonts w:eastAsia="Times New Roman" w:cs="Calibri"/>
                <w:b/>
                <w:color w:val="4F1F57"/>
              </w:rPr>
            </w:pPr>
            <w:r w:rsidRPr="0023661D">
              <w:rPr>
                <w:rFonts w:eastAsia="Times New Roman" w:cs="Calibri"/>
                <w:b/>
                <w:color w:val="4F1F57"/>
              </w:rPr>
              <w:t>*Internal Serv Funds/ Inter Agency Transfer</w:t>
            </w:r>
          </w:p>
        </w:tc>
        <w:tc>
          <w:tcPr>
            <w:tcW w:w="866" w:type="dxa"/>
            <w:shd w:val="clear" w:color="auto" w:fill="D9D9D9" w:themeFill="background1" w:themeFillShade="D9"/>
            <w:vAlign w:val="center"/>
            <w:hideMark/>
          </w:tcPr>
          <w:p w14:paraId="79CE122F" w14:textId="087F54C1" w:rsidR="00F610DB" w:rsidRPr="0023661D" w:rsidRDefault="192281AC" w:rsidP="00E44487">
            <w:pPr>
              <w:spacing w:after="0"/>
              <w:jc w:val="center"/>
              <w:rPr>
                <w:rFonts w:eastAsia="Times New Roman" w:cs="Calibri"/>
                <w:b/>
                <w:color w:val="4F1F57"/>
              </w:rPr>
            </w:pPr>
            <w:r w:rsidRPr="0023661D">
              <w:rPr>
                <w:rFonts w:eastAsia="Times New Roman" w:cs="Calibri"/>
                <w:b/>
                <w:color w:val="4F1F57"/>
              </w:rPr>
              <w:t>Federal Funds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  <w:hideMark/>
          </w:tcPr>
          <w:p w14:paraId="719C901B" w14:textId="17E3125C" w:rsidR="00F610DB" w:rsidRPr="0023661D" w:rsidRDefault="192281AC" w:rsidP="00E44487">
            <w:pPr>
              <w:spacing w:after="0"/>
              <w:jc w:val="center"/>
              <w:rPr>
                <w:rFonts w:eastAsia="Times New Roman" w:cs="Calibri"/>
                <w:b/>
                <w:color w:val="4F1F57"/>
              </w:rPr>
            </w:pPr>
            <w:r w:rsidRPr="0023661D">
              <w:rPr>
                <w:rFonts w:eastAsia="Times New Roman" w:cs="Calibri"/>
                <w:b/>
                <w:color w:val="4F1F57"/>
              </w:rPr>
              <w:t>Other Funds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  <w:hideMark/>
          </w:tcPr>
          <w:p w14:paraId="2DFF61FB" w14:textId="7D440745" w:rsidR="00F610DB" w:rsidRPr="0023661D" w:rsidRDefault="192281AC" w:rsidP="00E44487">
            <w:pPr>
              <w:spacing w:after="0"/>
              <w:jc w:val="center"/>
              <w:rPr>
                <w:rFonts w:eastAsia="Times New Roman" w:cs="Calibri"/>
                <w:b/>
                <w:color w:val="4F1F57"/>
              </w:rPr>
            </w:pPr>
            <w:r w:rsidRPr="0023661D">
              <w:rPr>
                <w:rFonts w:eastAsia="Times New Roman" w:cs="Calibri"/>
                <w:b/>
                <w:color w:val="4F1F57"/>
              </w:rPr>
              <w:t>Total Amount</w:t>
            </w:r>
          </w:p>
        </w:tc>
      </w:tr>
      <w:tr w:rsidR="00F610DB" w:rsidRPr="0023661D" w14:paraId="1D0FCB06" w14:textId="77777777" w:rsidTr="005D212F">
        <w:trPr>
          <w:trHeight w:val="396"/>
        </w:trPr>
        <w:tc>
          <w:tcPr>
            <w:tcW w:w="1207" w:type="dxa"/>
            <w:vAlign w:val="center"/>
            <w:hideMark/>
          </w:tcPr>
          <w:p w14:paraId="011EBC81" w14:textId="44FCC65B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530" w:type="dxa"/>
            <w:vAlign w:val="center"/>
            <w:hideMark/>
          </w:tcPr>
          <w:p w14:paraId="13324222" w14:textId="3898507F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080" w:type="dxa"/>
            <w:vAlign w:val="center"/>
            <w:hideMark/>
          </w:tcPr>
          <w:p w14:paraId="0A1FDEB5" w14:textId="4654DD12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260" w:type="dxa"/>
            <w:vAlign w:val="center"/>
            <w:hideMark/>
          </w:tcPr>
          <w:p w14:paraId="03AF8842" w14:textId="40B1D993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495" w:type="dxa"/>
            <w:vAlign w:val="center"/>
            <w:hideMark/>
          </w:tcPr>
          <w:p w14:paraId="000AF42E" w14:textId="01F4B4AC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866" w:type="dxa"/>
            <w:vAlign w:val="center"/>
            <w:hideMark/>
          </w:tcPr>
          <w:p w14:paraId="3F463A47" w14:textId="23C3DCEA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829" w:type="dxa"/>
            <w:vAlign w:val="center"/>
            <w:hideMark/>
          </w:tcPr>
          <w:p w14:paraId="0436826A" w14:textId="2BFEB9DA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927" w:type="dxa"/>
            <w:vAlign w:val="center"/>
            <w:hideMark/>
          </w:tcPr>
          <w:p w14:paraId="3B1483C4" w14:textId="2F53091A" w:rsidR="00F610DB" w:rsidRPr="004F7C04" w:rsidRDefault="00F610DB" w:rsidP="005D212F">
            <w:pPr>
              <w:spacing w:after="0"/>
              <w:jc w:val="right"/>
              <w:textAlignment w:val="baseline"/>
              <w:rPr>
                <w:rFonts w:ascii="Roboto" w:eastAsia="Times New Roman" w:hAnsi="Roboto" w:cs="Segoe UI"/>
              </w:rPr>
            </w:pPr>
          </w:p>
        </w:tc>
      </w:tr>
      <w:tr w:rsidR="00F610DB" w:rsidRPr="0023661D" w14:paraId="1E322A79" w14:textId="77777777" w:rsidTr="005D212F">
        <w:trPr>
          <w:trHeight w:val="345"/>
        </w:trPr>
        <w:tc>
          <w:tcPr>
            <w:tcW w:w="1207" w:type="dxa"/>
            <w:vAlign w:val="center"/>
            <w:hideMark/>
          </w:tcPr>
          <w:p w14:paraId="01EC7056" w14:textId="305274B7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530" w:type="dxa"/>
            <w:vAlign w:val="center"/>
            <w:hideMark/>
          </w:tcPr>
          <w:p w14:paraId="669E4DD6" w14:textId="662CBD8E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080" w:type="dxa"/>
            <w:vAlign w:val="center"/>
            <w:hideMark/>
          </w:tcPr>
          <w:p w14:paraId="621CE63B" w14:textId="5D70D6DD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260" w:type="dxa"/>
            <w:vAlign w:val="center"/>
            <w:hideMark/>
          </w:tcPr>
          <w:p w14:paraId="09B94DF6" w14:textId="4CEFB3CD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495" w:type="dxa"/>
            <w:vAlign w:val="center"/>
            <w:hideMark/>
          </w:tcPr>
          <w:p w14:paraId="24F098C1" w14:textId="22D19F4F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866" w:type="dxa"/>
            <w:vAlign w:val="center"/>
            <w:hideMark/>
          </w:tcPr>
          <w:p w14:paraId="3D20FB68" w14:textId="5ED95963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829" w:type="dxa"/>
            <w:vAlign w:val="center"/>
            <w:hideMark/>
          </w:tcPr>
          <w:p w14:paraId="35598FB6" w14:textId="534713F0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927" w:type="dxa"/>
            <w:vAlign w:val="center"/>
            <w:hideMark/>
          </w:tcPr>
          <w:p w14:paraId="47EB052B" w14:textId="1F90FBD2" w:rsidR="00F610DB" w:rsidRPr="004F7C04" w:rsidRDefault="00F610DB" w:rsidP="005D212F">
            <w:pPr>
              <w:spacing w:after="0"/>
              <w:jc w:val="right"/>
              <w:textAlignment w:val="baseline"/>
              <w:rPr>
                <w:rFonts w:ascii="Roboto" w:eastAsia="Times New Roman" w:hAnsi="Roboto" w:cs="Segoe UI"/>
              </w:rPr>
            </w:pPr>
          </w:p>
        </w:tc>
      </w:tr>
      <w:tr w:rsidR="00F610DB" w:rsidRPr="0023661D" w14:paraId="350CB73C" w14:textId="77777777" w:rsidTr="005D212F">
        <w:trPr>
          <w:trHeight w:val="300"/>
        </w:trPr>
        <w:tc>
          <w:tcPr>
            <w:tcW w:w="2737" w:type="dxa"/>
            <w:gridSpan w:val="2"/>
            <w:vAlign w:val="center"/>
            <w:hideMark/>
          </w:tcPr>
          <w:p w14:paraId="0594345C" w14:textId="77777777" w:rsidR="00F610DB" w:rsidRPr="004F7C04" w:rsidRDefault="192281AC" w:rsidP="00E44487">
            <w:pPr>
              <w:spacing w:after="0"/>
              <w:rPr>
                <w:rFonts w:ascii="Roboto" w:eastAsia="Times New Roman" w:hAnsi="Roboto" w:cs="Calibri"/>
                <w:b/>
                <w:color w:val="4F1F57"/>
              </w:rPr>
            </w:pPr>
            <w:r w:rsidRPr="004F7C04">
              <w:rPr>
                <w:rFonts w:ascii="Roboto" w:eastAsia="Times New Roman" w:hAnsi="Roboto" w:cs="Calibri"/>
                <w:b/>
                <w:color w:val="4F1F57"/>
              </w:rPr>
              <w:t>Total Appropriation: </w:t>
            </w:r>
          </w:p>
        </w:tc>
        <w:tc>
          <w:tcPr>
            <w:tcW w:w="1080" w:type="dxa"/>
            <w:vAlign w:val="center"/>
            <w:hideMark/>
          </w:tcPr>
          <w:p w14:paraId="21A95D14" w14:textId="1771E1D9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260" w:type="dxa"/>
            <w:vAlign w:val="center"/>
            <w:hideMark/>
          </w:tcPr>
          <w:p w14:paraId="79648FD2" w14:textId="06F1FB9B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495" w:type="dxa"/>
            <w:vAlign w:val="center"/>
            <w:hideMark/>
          </w:tcPr>
          <w:p w14:paraId="21EE570A" w14:textId="0C4E1E83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866" w:type="dxa"/>
            <w:vAlign w:val="center"/>
            <w:hideMark/>
          </w:tcPr>
          <w:p w14:paraId="4F8DD5E7" w14:textId="2BF539B8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829" w:type="dxa"/>
            <w:vAlign w:val="center"/>
            <w:hideMark/>
          </w:tcPr>
          <w:p w14:paraId="0F53CC66" w14:textId="79B40F2C" w:rsidR="00F610DB" w:rsidRPr="004F7C04" w:rsidRDefault="00F610DB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927" w:type="dxa"/>
            <w:vAlign w:val="center"/>
            <w:hideMark/>
          </w:tcPr>
          <w:p w14:paraId="1CD5117D" w14:textId="181964CF" w:rsidR="00F610DB" w:rsidRPr="004F7C04" w:rsidRDefault="00F610DB" w:rsidP="005D212F">
            <w:pPr>
              <w:spacing w:after="0"/>
              <w:jc w:val="right"/>
              <w:textAlignment w:val="baseline"/>
              <w:rPr>
                <w:rFonts w:ascii="Roboto" w:eastAsia="Times New Roman" w:hAnsi="Roboto" w:cs="Segoe UI"/>
              </w:rPr>
            </w:pPr>
          </w:p>
        </w:tc>
      </w:tr>
      <w:tr w:rsidR="00F646F8" w:rsidRPr="0023661D" w14:paraId="3FC0887B" w14:textId="77777777" w:rsidTr="005D212F">
        <w:trPr>
          <w:trHeight w:val="300"/>
        </w:trPr>
        <w:tc>
          <w:tcPr>
            <w:tcW w:w="8267" w:type="dxa"/>
            <w:gridSpan w:val="7"/>
            <w:vAlign w:val="center"/>
          </w:tcPr>
          <w:p w14:paraId="1C1DF714" w14:textId="1AE767F0" w:rsidR="00F646F8" w:rsidRPr="004F7C04" w:rsidRDefault="00F646F8" w:rsidP="00E44487">
            <w:pPr>
              <w:spacing w:after="0"/>
              <w:textAlignment w:val="baseline"/>
              <w:rPr>
                <w:rFonts w:ascii="Roboto" w:eastAsia="Times New Roman" w:hAnsi="Roboto" w:cs="Calibri"/>
                <w:color w:val="0D0D0D"/>
              </w:rPr>
            </w:pPr>
            <w:r w:rsidRPr="004F7C04">
              <w:rPr>
                <w:rFonts w:ascii="Roboto" w:eastAsia="Times New Roman" w:hAnsi="Roboto" w:cs="Calibri"/>
                <w:b/>
                <w:color w:val="4F1F57"/>
              </w:rPr>
              <w:t xml:space="preserve">Total Appropriation </w:t>
            </w:r>
            <w:r w:rsidR="00CE7033" w:rsidRPr="004F7C04">
              <w:rPr>
                <w:rFonts w:ascii="Roboto" w:eastAsia="Times New Roman" w:hAnsi="Roboto" w:cs="Calibri"/>
                <w:b/>
                <w:color w:val="4F1F57"/>
              </w:rPr>
              <w:t xml:space="preserve">Amount </w:t>
            </w:r>
            <w:r w:rsidRPr="004F7C04">
              <w:rPr>
                <w:rFonts w:ascii="Roboto" w:eastAsia="Times New Roman" w:hAnsi="Roboto" w:cs="Calibri"/>
                <w:b/>
                <w:color w:val="4F1F57"/>
              </w:rPr>
              <w:t>Minus Total Certified Funds (include this request):</w:t>
            </w:r>
            <w:r w:rsidRPr="004F7C04">
              <w:rPr>
                <w:rFonts w:ascii="Roboto" w:eastAsia="Times New Roman" w:hAnsi="Roboto" w:cs="Calibri"/>
                <w:color w:val="4F1F57"/>
              </w:rPr>
              <w:t> </w:t>
            </w:r>
          </w:p>
        </w:tc>
        <w:tc>
          <w:tcPr>
            <w:tcW w:w="927" w:type="dxa"/>
            <w:vAlign w:val="center"/>
          </w:tcPr>
          <w:p w14:paraId="449C6AF8" w14:textId="77777777" w:rsidR="00F646F8" w:rsidRPr="004F7C04" w:rsidRDefault="00F646F8" w:rsidP="005D212F">
            <w:pPr>
              <w:spacing w:after="0"/>
              <w:jc w:val="right"/>
              <w:textAlignment w:val="baseline"/>
              <w:rPr>
                <w:rFonts w:ascii="Roboto" w:eastAsia="Times New Roman" w:hAnsi="Roboto" w:cs="Calibri"/>
                <w:color w:val="0D0D0D"/>
              </w:rPr>
            </w:pPr>
          </w:p>
        </w:tc>
      </w:tr>
    </w:tbl>
    <w:p w14:paraId="3DB4E7D7" w14:textId="77777777" w:rsidR="00685C10" w:rsidRDefault="00685C10" w:rsidP="008406E2">
      <w:pPr>
        <w:spacing w:after="0" w:line="276" w:lineRule="auto"/>
        <w:rPr>
          <w:b/>
          <w:bCs/>
          <w:sz w:val="22"/>
          <w:szCs w:val="22"/>
        </w:rPr>
      </w:pPr>
    </w:p>
    <w:p w14:paraId="06CCF487" w14:textId="77777777" w:rsidR="00685C10" w:rsidRDefault="00685C10" w:rsidP="008406E2">
      <w:pPr>
        <w:spacing w:after="0" w:line="276" w:lineRule="auto"/>
        <w:rPr>
          <w:b/>
          <w:bCs/>
          <w:sz w:val="22"/>
          <w:szCs w:val="22"/>
        </w:rPr>
      </w:pPr>
    </w:p>
    <w:p w14:paraId="2C711335" w14:textId="732B269C" w:rsidR="00F610DB" w:rsidRPr="0023661D" w:rsidRDefault="00F610DB" w:rsidP="00685C10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23661D">
        <w:rPr>
          <w:b/>
          <w:bCs/>
          <w:sz w:val="22"/>
          <w:szCs w:val="22"/>
        </w:rPr>
        <w:t xml:space="preserve">Table 3: </w:t>
      </w:r>
      <w:r w:rsidR="00F37D47" w:rsidRPr="0023661D">
        <w:rPr>
          <w:b/>
          <w:bCs/>
          <w:sz w:val="22"/>
          <w:szCs w:val="22"/>
        </w:rPr>
        <w:t>Existing Project’s Certification History</w:t>
      </w: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629"/>
        <w:gridCol w:w="1331"/>
        <w:gridCol w:w="929"/>
        <w:gridCol w:w="986"/>
        <w:gridCol w:w="1344"/>
        <w:gridCol w:w="1344"/>
        <w:gridCol w:w="1373"/>
        <w:gridCol w:w="1373"/>
      </w:tblGrid>
      <w:tr w:rsidR="009A27E2" w:rsidRPr="009A0911" w14:paraId="430986E0" w14:textId="77777777" w:rsidTr="005D212F">
        <w:trPr>
          <w:trHeight w:val="387"/>
        </w:trPr>
        <w:tc>
          <w:tcPr>
            <w:tcW w:w="9300" w:type="dxa"/>
            <w:gridSpan w:val="8"/>
            <w:shd w:val="clear" w:color="auto" w:fill="D9D9D9" w:themeFill="background1" w:themeFillShade="D9"/>
            <w:vAlign w:val="center"/>
            <w:hideMark/>
          </w:tcPr>
          <w:p w14:paraId="56714BE1" w14:textId="31F410EB" w:rsidR="009A27E2" w:rsidRPr="005D212F" w:rsidRDefault="6B8AE625" w:rsidP="00E44487">
            <w:pPr>
              <w:spacing w:after="0"/>
              <w:jc w:val="center"/>
              <w:rPr>
                <w:rFonts w:ascii="Roboto" w:eastAsia="Times New Roman" w:hAnsi="Roboto" w:cs="Calibri"/>
                <w:color w:val="4F1F57"/>
              </w:rPr>
            </w:pPr>
            <w:r w:rsidRPr="005D212F">
              <w:rPr>
                <w:rFonts w:ascii="Roboto" w:eastAsia="Times New Roman" w:hAnsi="Roboto" w:cs="Calibri"/>
                <w:b/>
                <w:color w:val="4F1F57"/>
              </w:rPr>
              <w:t>Certification History</w:t>
            </w:r>
          </w:p>
        </w:tc>
      </w:tr>
      <w:tr w:rsidR="009A27E2" w:rsidRPr="0023661D" w14:paraId="43487EE6" w14:textId="77777777" w:rsidTr="005D212F">
        <w:trPr>
          <w:trHeight w:val="1080"/>
        </w:trPr>
        <w:tc>
          <w:tcPr>
            <w:tcW w:w="705" w:type="dxa"/>
            <w:shd w:val="clear" w:color="auto" w:fill="D9D9D9" w:themeFill="background1" w:themeFillShade="D9"/>
            <w:vAlign w:val="center"/>
            <w:hideMark/>
          </w:tcPr>
          <w:p w14:paraId="05138F72" w14:textId="59EE2165" w:rsidR="009A27E2" w:rsidRPr="005D212F" w:rsidRDefault="4389F6FE" w:rsidP="005D212F">
            <w:pPr>
              <w:spacing w:after="0"/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</w:pPr>
            <w:r w:rsidRPr="005D212F">
              <w:rPr>
                <w:rFonts w:ascii="Roboto" w:eastAsiaTheme="minorEastAsia" w:hAnsi="Roboto"/>
                <w:b/>
                <w:color w:val="4F1F57"/>
                <w:sz w:val="20"/>
                <w:szCs w:val="20"/>
              </w:rPr>
              <w:t>Date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  <w:hideMark/>
          </w:tcPr>
          <w:p w14:paraId="5A72CA20" w14:textId="6D54B4F1" w:rsidR="009A27E2" w:rsidRPr="005D212F" w:rsidRDefault="6B8AE625" w:rsidP="005D212F">
            <w:pPr>
              <w:spacing w:after="0"/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</w:pPr>
            <w:r w:rsidRPr="005D212F"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  <w:t>Certification Phase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  <w:hideMark/>
          </w:tcPr>
          <w:p w14:paraId="00C112EF" w14:textId="65AE807A" w:rsidR="009A27E2" w:rsidRPr="005D212F" w:rsidRDefault="6B8AE625" w:rsidP="005D212F">
            <w:pPr>
              <w:spacing w:after="0"/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</w:pPr>
            <w:r w:rsidRPr="005D212F"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  <w:t>Amount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  <w:hideMark/>
          </w:tcPr>
          <w:p w14:paraId="3CC48D95" w14:textId="3354F3E2" w:rsidR="009A27E2" w:rsidRPr="005D212F" w:rsidRDefault="6B8AE625" w:rsidP="005D212F">
            <w:pPr>
              <w:spacing w:after="0"/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</w:pPr>
            <w:r w:rsidRPr="005D212F"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  <w:t>Funding Source</w:t>
            </w:r>
            <w:r w:rsidR="00E91D20" w:rsidRPr="005D212F"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  <w:t xml:space="preserve"> </w:t>
            </w:r>
            <w:r w:rsidR="00E77B57" w:rsidRPr="005D212F">
              <w:rPr>
                <w:rFonts w:ascii="Roboto" w:eastAsia="Times New Roman" w:hAnsi="Roboto" w:cs="Calibri"/>
                <w:color w:val="4F1F57"/>
                <w:sz w:val="18"/>
                <w:szCs w:val="18"/>
              </w:rPr>
              <w:t>(</w:t>
            </w:r>
            <w:r w:rsidRPr="005D212F">
              <w:rPr>
                <w:rFonts w:ascii="Roboto" w:eastAsia="Times New Roman" w:hAnsi="Roboto" w:cs="Calibri"/>
                <w:i/>
                <w:color w:val="4F1F57"/>
                <w:sz w:val="18"/>
                <w:szCs w:val="18"/>
              </w:rPr>
              <w:t>Use specific citations matching preceding table.</w:t>
            </w:r>
            <w:r w:rsidR="00E77B57" w:rsidRPr="005D212F">
              <w:rPr>
                <w:rFonts w:ascii="Roboto" w:eastAsia="Times New Roman" w:hAnsi="Roboto" w:cs="Calibri"/>
                <w:i/>
                <w:color w:val="4F1F57"/>
                <w:sz w:val="18"/>
                <w:szCs w:val="18"/>
              </w:rPr>
              <w:t>)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  <w:hideMark/>
          </w:tcPr>
          <w:p w14:paraId="5B785373" w14:textId="66DF51EC" w:rsidR="0030367A" w:rsidRPr="005D212F" w:rsidRDefault="40E12F66" w:rsidP="005D212F">
            <w:pPr>
              <w:spacing w:after="0"/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</w:pPr>
            <w:r w:rsidRPr="005D212F"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  <w:t>Contingency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  <w:hideMark/>
          </w:tcPr>
          <w:p w14:paraId="32263B7E" w14:textId="4A830CDA" w:rsidR="009A27E2" w:rsidRPr="005D212F" w:rsidRDefault="6B8AE625" w:rsidP="005D212F">
            <w:pPr>
              <w:spacing w:after="0"/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</w:pPr>
            <w:r w:rsidRPr="005D212F"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  <w:t>Contingency Due Date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  <w:hideMark/>
          </w:tcPr>
          <w:p w14:paraId="7FC52D02" w14:textId="2090F724" w:rsidR="009A27E2" w:rsidRPr="005D212F" w:rsidRDefault="6B8AE625" w:rsidP="005D212F">
            <w:pPr>
              <w:spacing w:after="0"/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</w:pPr>
            <w:r w:rsidRPr="005D212F"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  <w:t>Require</w:t>
            </w:r>
            <w:r w:rsidR="53AF6338" w:rsidRPr="005D212F"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  <w:t>m</w:t>
            </w:r>
            <w:r w:rsidRPr="005D212F"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  <w:t>ent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  <w:hideMark/>
          </w:tcPr>
          <w:p w14:paraId="5D0927CB" w14:textId="6933634B" w:rsidR="009A27E2" w:rsidRPr="005D212F" w:rsidRDefault="6B8AE625" w:rsidP="005D212F">
            <w:pPr>
              <w:spacing w:after="0"/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</w:pPr>
            <w:r w:rsidRPr="005D212F"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  <w:t>Requirement</w:t>
            </w:r>
            <w:r w:rsidR="00E91D20" w:rsidRPr="005D212F"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  <w:t xml:space="preserve"> </w:t>
            </w:r>
            <w:r w:rsidRPr="005D212F">
              <w:rPr>
                <w:rFonts w:ascii="Roboto" w:eastAsia="Times New Roman" w:hAnsi="Roboto" w:cs="Calibri"/>
                <w:b/>
                <w:color w:val="4F1F57"/>
                <w:sz w:val="20"/>
                <w:szCs w:val="20"/>
              </w:rPr>
              <w:t>Due Date</w:t>
            </w:r>
          </w:p>
        </w:tc>
      </w:tr>
      <w:tr w:rsidR="009A27E2" w:rsidRPr="0023661D" w14:paraId="7948CC97" w14:textId="77777777" w:rsidTr="005D212F">
        <w:trPr>
          <w:trHeight w:val="270"/>
        </w:trPr>
        <w:tc>
          <w:tcPr>
            <w:tcW w:w="705" w:type="dxa"/>
            <w:vAlign w:val="center"/>
            <w:hideMark/>
          </w:tcPr>
          <w:p w14:paraId="4F390376" w14:textId="4F2CE3DC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  <w:b/>
              </w:rPr>
            </w:pPr>
          </w:p>
        </w:tc>
        <w:tc>
          <w:tcPr>
            <w:tcW w:w="1155" w:type="dxa"/>
            <w:vAlign w:val="center"/>
            <w:hideMark/>
          </w:tcPr>
          <w:p w14:paraId="5946B1C3" w14:textId="082E3D60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140" w:type="dxa"/>
            <w:vAlign w:val="center"/>
            <w:hideMark/>
          </w:tcPr>
          <w:p w14:paraId="081E7543" w14:textId="70F5462B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755" w:type="dxa"/>
            <w:vAlign w:val="center"/>
            <w:hideMark/>
          </w:tcPr>
          <w:p w14:paraId="138542A4" w14:textId="0C91C59A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050" w:type="dxa"/>
            <w:vAlign w:val="center"/>
            <w:hideMark/>
          </w:tcPr>
          <w:p w14:paraId="7A5A4300" w14:textId="4F5660AA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990" w:type="dxa"/>
            <w:vAlign w:val="center"/>
            <w:hideMark/>
          </w:tcPr>
          <w:p w14:paraId="73C94464" w14:textId="3FC72AAE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155" w:type="dxa"/>
            <w:vAlign w:val="center"/>
            <w:hideMark/>
          </w:tcPr>
          <w:p w14:paraId="0B51B807" w14:textId="56BD35A5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350" w:type="dxa"/>
            <w:vAlign w:val="center"/>
            <w:hideMark/>
          </w:tcPr>
          <w:p w14:paraId="590D9638" w14:textId="33BFCC04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</w:tr>
      <w:tr w:rsidR="009A27E2" w:rsidRPr="0023661D" w14:paraId="0235BBBA" w14:textId="77777777" w:rsidTr="005D212F">
        <w:trPr>
          <w:trHeight w:val="270"/>
        </w:trPr>
        <w:tc>
          <w:tcPr>
            <w:tcW w:w="705" w:type="dxa"/>
            <w:vAlign w:val="center"/>
            <w:hideMark/>
          </w:tcPr>
          <w:p w14:paraId="78DDAC6C" w14:textId="60027D75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  <w:b/>
              </w:rPr>
            </w:pPr>
          </w:p>
        </w:tc>
        <w:tc>
          <w:tcPr>
            <w:tcW w:w="1155" w:type="dxa"/>
            <w:vAlign w:val="center"/>
            <w:hideMark/>
          </w:tcPr>
          <w:p w14:paraId="6B2C96E7" w14:textId="5A93E0B2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140" w:type="dxa"/>
            <w:vAlign w:val="center"/>
            <w:hideMark/>
          </w:tcPr>
          <w:p w14:paraId="28A61CDF" w14:textId="761FFBC8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755" w:type="dxa"/>
            <w:vAlign w:val="center"/>
            <w:hideMark/>
          </w:tcPr>
          <w:p w14:paraId="07AE61B8" w14:textId="440B0FCF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050" w:type="dxa"/>
            <w:vAlign w:val="center"/>
            <w:hideMark/>
          </w:tcPr>
          <w:p w14:paraId="47E786FE" w14:textId="776A3E41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990" w:type="dxa"/>
            <w:vAlign w:val="center"/>
            <w:hideMark/>
          </w:tcPr>
          <w:p w14:paraId="18328C20" w14:textId="41E33D72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155" w:type="dxa"/>
            <w:vAlign w:val="center"/>
            <w:hideMark/>
          </w:tcPr>
          <w:p w14:paraId="663676E6" w14:textId="45B925BD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350" w:type="dxa"/>
            <w:vAlign w:val="center"/>
            <w:hideMark/>
          </w:tcPr>
          <w:p w14:paraId="527C3623" w14:textId="6AE9B001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</w:tr>
      <w:tr w:rsidR="009A27E2" w:rsidRPr="0023661D" w14:paraId="30E4900F" w14:textId="77777777" w:rsidTr="005D212F">
        <w:trPr>
          <w:trHeight w:val="270"/>
        </w:trPr>
        <w:tc>
          <w:tcPr>
            <w:tcW w:w="1860" w:type="dxa"/>
            <w:gridSpan w:val="2"/>
            <w:vAlign w:val="center"/>
            <w:hideMark/>
          </w:tcPr>
          <w:p w14:paraId="626F8E55" w14:textId="77777777" w:rsidR="009A27E2" w:rsidRPr="0029288B" w:rsidRDefault="009A27E2" w:rsidP="00E44487">
            <w:pPr>
              <w:spacing w:after="0"/>
              <w:textAlignment w:val="baseline"/>
              <w:rPr>
                <w:rFonts w:ascii="Roboto" w:eastAsia="Times New Roman" w:hAnsi="Roboto" w:cs="Segoe UI"/>
              </w:rPr>
            </w:pPr>
            <w:r w:rsidRPr="0029288B">
              <w:rPr>
                <w:rFonts w:ascii="Roboto" w:eastAsia="Times New Roman" w:hAnsi="Roboto" w:cs="Calibri"/>
                <w:b/>
                <w:color w:val="4F1F57"/>
              </w:rPr>
              <w:t>Total Certified:</w:t>
            </w:r>
            <w:r w:rsidRPr="0029288B">
              <w:rPr>
                <w:rFonts w:ascii="Roboto" w:eastAsia="Times New Roman" w:hAnsi="Roboto" w:cs="Calibri"/>
                <w:color w:val="4F1F57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14:paraId="6CB442D2" w14:textId="2B576F71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755" w:type="dxa"/>
            <w:vAlign w:val="center"/>
            <w:hideMark/>
          </w:tcPr>
          <w:p w14:paraId="5A74715E" w14:textId="545B07A9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050" w:type="dxa"/>
            <w:vAlign w:val="center"/>
            <w:hideMark/>
          </w:tcPr>
          <w:p w14:paraId="402DFF63" w14:textId="4341AE6B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990" w:type="dxa"/>
            <w:vAlign w:val="center"/>
            <w:hideMark/>
          </w:tcPr>
          <w:p w14:paraId="3FAB4372" w14:textId="49CD1869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155" w:type="dxa"/>
            <w:vAlign w:val="center"/>
            <w:hideMark/>
          </w:tcPr>
          <w:p w14:paraId="28473505" w14:textId="5C2E504E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  <w:tc>
          <w:tcPr>
            <w:tcW w:w="1350" w:type="dxa"/>
            <w:vAlign w:val="center"/>
            <w:hideMark/>
          </w:tcPr>
          <w:p w14:paraId="4EC9DB08" w14:textId="77CBAA35" w:rsidR="009A27E2" w:rsidRPr="0029288B" w:rsidRDefault="009A27E2" w:rsidP="005D212F">
            <w:pPr>
              <w:spacing w:after="0"/>
              <w:jc w:val="center"/>
              <w:textAlignment w:val="baseline"/>
              <w:rPr>
                <w:rFonts w:ascii="Roboto" w:eastAsia="Times New Roman" w:hAnsi="Roboto" w:cs="Segoe UI"/>
              </w:rPr>
            </w:pPr>
          </w:p>
        </w:tc>
      </w:tr>
    </w:tbl>
    <w:p w14:paraId="5E088AE7" w14:textId="77777777" w:rsidR="00F610DB" w:rsidRDefault="00F610DB" w:rsidP="784E289C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4101E133" w14:textId="77777777" w:rsidR="008406E2" w:rsidRPr="0023661D" w:rsidRDefault="008406E2" w:rsidP="784E289C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54796974" w14:textId="195524B2" w:rsidR="00F37D47" w:rsidRPr="00685C10" w:rsidRDefault="00E21AF4" w:rsidP="00685C10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23661D">
        <w:rPr>
          <w:b/>
          <w:bCs/>
          <w:sz w:val="22"/>
          <w:szCs w:val="22"/>
        </w:rPr>
        <w:t xml:space="preserve">Table 4: </w:t>
      </w:r>
      <w:r w:rsidR="00FD26B1" w:rsidRPr="0023661D">
        <w:rPr>
          <w:b/>
          <w:bCs/>
          <w:sz w:val="22"/>
          <w:szCs w:val="22"/>
        </w:rPr>
        <w:t>Project Key Milestones and Contract Deliverables</w:t>
      </w:r>
    </w:p>
    <w:tbl>
      <w:tblPr>
        <w:tblStyle w:val="PlainTable2"/>
        <w:tblW w:w="9487" w:type="dxa"/>
        <w:tblLayout w:type="fixed"/>
        <w:tblLook w:val="0000" w:firstRow="0" w:lastRow="0" w:firstColumn="0" w:lastColumn="0" w:noHBand="0" w:noVBand="0"/>
      </w:tblPr>
      <w:tblGrid>
        <w:gridCol w:w="3817"/>
        <w:gridCol w:w="2070"/>
        <w:gridCol w:w="1980"/>
        <w:gridCol w:w="1620"/>
      </w:tblGrid>
      <w:tr w:rsidR="00D17C17" w:rsidRPr="008406E2" w14:paraId="1DFC2BF8" w14:textId="77777777" w:rsidTr="005D2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87" w:type="dxa"/>
            <w:gridSpan w:val="4"/>
            <w:shd w:val="clear" w:color="auto" w:fill="D9D9D9" w:themeFill="background1" w:themeFillShade="D9"/>
            <w:vAlign w:val="center"/>
          </w:tcPr>
          <w:p w14:paraId="57DEEB77" w14:textId="77777777" w:rsidR="00D17C17" w:rsidRPr="008406E2" w:rsidRDefault="00D17C17" w:rsidP="009A0911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0"/>
              <w:jc w:val="center"/>
              <w:rPr>
                <w:rFonts w:eastAsia="Aptos" w:cs="Calibri"/>
                <w:b/>
                <w:bCs/>
                <w:smallCaps/>
                <w:color w:val="000080"/>
                <w:kern w:val="2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standardContextual"/>
              </w:rPr>
            </w:pPr>
            <w:r w:rsidRPr="008406E2">
              <w:rPr>
                <w:rFonts w:eastAsia="Aptos" w:cs="Calibri"/>
                <w:b/>
                <w:bCs/>
                <w:color w:val="4F1F57"/>
                <w:kern w:val="2"/>
                <w:sz w:val="22"/>
                <w:szCs w:val="22"/>
                <w14:ligatures w14:val="standardContextual"/>
              </w:rPr>
              <w:lastRenderedPageBreak/>
              <w:t>Project Key Milestones and Contract Deliverables</w:t>
            </w:r>
          </w:p>
        </w:tc>
      </w:tr>
      <w:tr w:rsidR="00D17C17" w:rsidRPr="008406E2" w14:paraId="71160FD9" w14:textId="77777777" w:rsidTr="005D212F">
        <w:trPr>
          <w:trHeight w:val="11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7" w:type="dxa"/>
            <w:shd w:val="clear" w:color="auto" w:fill="D9D9D9" w:themeFill="background1" w:themeFillShade="D9"/>
            <w:vAlign w:val="center"/>
          </w:tcPr>
          <w:p w14:paraId="304BED62" w14:textId="2A3EE38A" w:rsidR="00D17C17" w:rsidRPr="008406E2" w:rsidRDefault="00D17C17" w:rsidP="009A0911">
            <w:pPr>
              <w:spacing w:after="0"/>
              <w:jc w:val="center"/>
              <w:rPr>
                <w:rFonts w:eastAsia="Times New Roman" w:cs="Calibri"/>
                <w:b/>
                <w:bCs/>
                <w:color w:val="4F1F57"/>
                <w:sz w:val="22"/>
                <w:szCs w:val="22"/>
              </w:rPr>
            </w:pPr>
            <w:r w:rsidRPr="008406E2">
              <w:rPr>
                <w:rFonts w:eastAsia="Times New Roman" w:cs="Calibri"/>
                <w:b/>
                <w:bCs/>
                <w:color w:val="4F1F57"/>
                <w:sz w:val="22"/>
                <w:szCs w:val="22"/>
              </w:rPr>
              <w:t>Key Milestone and Contract Deliverable</w:t>
            </w:r>
            <w:r w:rsidR="006F7FB3">
              <w:rPr>
                <w:rFonts w:eastAsia="Times New Roman" w:cs="Calibri"/>
                <w:b/>
                <w:bCs/>
                <w:color w:val="4F1F57"/>
                <w:sz w:val="22"/>
                <w:szCs w:val="22"/>
              </w:rPr>
              <w:t>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  <w:shd w:val="clear" w:color="auto" w:fill="D9D9D9" w:themeFill="background1" w:themeFillShade="D9"/>
            <w:vAlign w:val="center"/>
          </w:tcPr>
          <w:p w14:paraId="54B4B59F" w14:textId="77777777" w:rsidR="00D17C17" w:rsidRPr="008406E2" w:rsidRDefault="00D17C17" w:rsidP="009A0911">
            <w:pPr>
              <w:spacing w:after="0"/>
              <w:jc w:val="center"/>
              <w:rPr>
                <w:rFonts w:eastAsia="Times New Roman" w:cs="Calibri"/>
                <w:b/>
                <w:bCs/>
                <w:color w:val="4F1F57"/>
                <w:sz w:val="22"/>
                <w:szCs w:val="22"/>
              </w:rPr>
            </w:pPr>
            <w:r w:rsidRPr="008406E2">
              <w:rPr>
                <w:rFonts w:eastAsia="Times New Roman" w:cs="Calibri"/>
                <w:b/>
                <w:bCs/>
                <w:color w:val="4F1F57"/>
                <w:sz w:val="22"/>
                <w:szCs w:val="22"/>
              </w:rPr>
              <w:t>Due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D9D9D9" w:themeFill="background1" w:themeFillShade="D9"/>
            <w:vAlign w:val="center"/>
          </w:tcPr>
          <w:p w14:paraId="5CF03AFB" w14:textId="77777777" w:rsidR="00D17C17" w:rsidRPr="008406E2" w:rsidRDefault="00D17C17" w:rsidP="009A0911">
            <w:pPr>
              <w:spacing w:after="0"/>
              <w:jc w:val="center"/>
              <w:rPr>
                <w:rFonts w:eastAsia="Times New Roman" w:cs="Calibri"/>
                <w:b/>
                <w:bCs/>
                <w:color w:val="4F1F57"/>
                <w:sz w:val="22"/>
                <w:szCs w:val="22"/>
              </w:rPr>
            </w:pPr>
            <w:r w:rsidRPr="008406E2">
              <w:rPr>
                <w:rFonts w:eastAsia="Times New Roman" w:cs="Calibri"/>
                <w:b/>
                <w:bCs/>
                <w:color w:val="4F1F57"/>
                <w:sz w:val="22"/>
                <w:szCs w:val="22"/>
              </w:rPr>
              <w:t>Completion Date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  <w:shd w:val="clear" w:color="auto" w:fill="D9D9D9" w:themeFill="background1" w:themeFillShade="D9"/>
            <w:vAlign w:val="center"/>
          </w:tcPr>
          <w:p w14:paraId="4CE4657B" w14:textId="2EC124BC" w:rsidR="00D17C17" w:rsidRPr="008406E2" w:rsidRDefault="00D17C17" w:rsidP="009A0911">
            <w:pPr>
              <w:spacing w:after="0"/>
              <w:jc w:val="center"/>
              <w:rPr>
                <w:rFonts w:eastAsia="Times New Roman" w:cs="Calibri"/>
                <w:b/>
                <w:bCs/>
                <w:color w:val="4F1F57"/>
                <w:sz w:val="22"/>
                <w:szCs w:val="22"/>
              </w:rPr>
            </w:pPr>
            <w:r w:rsidRPr="008406E2">
              <w:rPr>
                <w:rFonts w:eastAsia="Times New Roman" w:cs="Calibri"/>
                <w:b/>
                <w:bCs/>
                <w:color w:val="4F1F57"/>
                <w:sz w:val="22"/>
                <w:szCs w:val="22"/>
              </w:rPr>
              <w:t>Project Phase</w:t>
            </w:r>
          </w:p>
        </w:tc>
      </w:tr>
      <w:tr w:rsidR="00D17C17" w:rsidRPr="0023661D" w14:paraId="0656B876" w14:textId="77777777" w:rsidTr="005D2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7" w:type="dxa"/>
            <w:vAlign w:val="center"/>
          </w:tcPr>
          <w:p w14:paraId="766AF4CF" w14:textId="77777777" w:rsidR="00D17C17" w:rsidRPr="0023661D" w:rsidRDefault="00D17C17" w:rsidP="00E44487">
            <w:pPr>
              <w:spacing w:after="0"/>
              <w:rPr>
                <w:rFonts w:eastAsia="Aptos" w:cs="Calibri"/>
                <w:b/>
                <w:bCs/>
                <w:color w:val="0D0D0D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  <w:vAlign w:val="center"/>
          </w:tcPr>
          <w:p w14:paraId="003EA882" w14:textId="77777777" w:rsidR="00D17C17" w:rsidRPr="0023661D" w:rsidRDefault="00D17C17" w:rsidP="005D212F">
            <w:pPr>
              <w:spacing w:after="0"/>
              <w:jc w:val="center"/>
              <w:rPr>
                <w:rFonts w:eastAsia="Times New Roman" w:cs="Calibri"/>
                <w:color w:val="0D0D0D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ED327B7" w14:textId="77777777" w:rsidR="00D17C17" w:rsidRPr="0023661D" w:rsidRDefault="00D17C17" w:rsidP="005D212F">
            <w:pPr>
              <w:spacing w:after="0"/>
              <w:jc w:val="center"/>
              <w:rPr>
                <w:rFonts w:eastAsia="Times New Roman" w:cs="Calibri"/>
                <w:color w:val="0D0D0D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  <w:vAlign w:val="center"/>
          </w:tcPr>
          <w:p w14:paraId="05A782EF" w14:textId="77777777" w:rsidR="00D17C17" w:rsidRPr="0023661D" w:rsidRDefault="00D17C17" w:rsidP="005D212F">
            <w:pPr>
              <w:spacing w:after="0"/>
              <w:jc w:val="center"/>
              <w:rPr>
                <w:rFonts w:eastAsia="Times New Roman" w:cs="Calibri"/>
                <w:color w:val="0D0D0D"/>
                <w:sz w:val="22"/>
                <w:szCs w:val="22"/>
              </w:rPr>
            </w:pPr>
          </w:p>
        </w:tc>
      </w:tr>
      <w:tr w:rsidR="00D17C17" w:rsidRPr="0023661D" w14:paraId="45984B96" w14:textId="77777777" w:rsidTr="005D212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7" w:type="dxa"/>
            <w:vAlign w:val="center"/>
          </w:tcPr>
          <w:p w14:paraId="47EF2BBB" w14:textId="77777777" w:rsidR="00D17C17" w:rsidRPr="0023661D" w:rsidRDefault="00D17C17" w:rsidP="00E44487">
            <w:pPr>
              <w:spacing w:after="0"/>
              <w:rPr>
                <w:rFonts w:eastAsia="Aptos" w:cs="Calibri"/>
                <w:b/>
                <w:bCs/>
                <w:color w:val="0D0D0D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  <w:vAlign w:val="center"/>
          </w:tcPr>
          <w:p w14:paraId="3D6D8CDC" w14:textId="77777777" w:rsidR="00D17C17" w:rsidRPr="0023661D" w:rsidRDefault="00D17C17" w:rsidP="005D212F">
            <w:pPr>
              <w:spacing w:after="0"/>
              <w:jc w:val="center"/>
              <w:rPr>
                <w:rFonts w:eastAsia="Times New Roman" w:cs="Calibri"/>
                <w:color w:val="0D0D0D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EC1AB4A" w14:textId="77777777" w:rsidR="00D17C17" w:rsidRPr="0023661D" w:rsidRDefault="00D17C17" w:rsidP="005D212F">
            <w:pPr>
              <w:spacing w:after="0"/>
              <w:jc w:val="center"/>
              <w:rPr>
                <w:rFonts w:eastAsia="Times New Roman" w:cs="Calibri"/>
                <w:color w:val="0D0D0D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  <w:vAlign w:val="center"/>
          </w:tcPr>
          <w:p w14:paraId="56D507C7" w14:textId="77777777" w:rsidR="00D17C17" w:rsidRPr="0023661D" w:rsidRDefault="00D17C17" w:rsidP="005D212F">
            <w:pPr>
              <w:spacing w:after="0"/>
              <w:jc w:val="center"/>
              <w:rPr>
                <w:rFonts w:eastAsia="Times New Roman" w:cs="Calibri"/>
                <w:color w:val="0D0D0D"/>
                <w:sz w:val="22"/>
                <w:szCs w:val="22"/>
              </w:rPr>
            </w:pPr>
          </w:p>
        </w:tc>
      </w:tr>
      <w:tr w:rsidR="00D17C17" w:rsidRPr="0023661D" w14:paraId="407A24B9" w14:textId="77777777" w:rsidTr="005D2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7" w:type="dxa"/>
            <w:vAlign w:val="center"/>
          </w:tcPr>
          <w:p w14:paraId="7E98A1B7" w14:textId="77777777" w:rsidR="00D17C17" w:rsidRPr="0023661D" w:rsidRDefault="00D17C17" w:rsidP="00E44487">
            <w:pPr>
              <w:spacing w:after="0"/>
              <w:rPr>
                <w:rFonts w:eastAsia="Aptos" w:cs="Calibri"/>
                <w:b/>
                <w:bCs/>
                <w:color w:val="0D0D0D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  <w:vAlign w:val="center"/>
          </w:tcPr>
          <w:p w14:paraId="4080DCB8" w14:textId="77777777" w:rsidR="00D17C17" w:rsidRPr="0023661D" w:rsidRDefault="00D17C17" w:rsidP="005D212F">
            <w:pPr>
              <w:spacing w:after="0"/>
              <w:jc w:val="center"/>
              <w:rPr>
                <w:rFonts w:eastAsia="Aptos" w:cs="Calibri"/>
                <w:color w:val="0D0D0D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AA066C5" w14:textId="77777777" w:rsidR="00D17C17" w:rsidRPr="0023661D" w:rsidRDefault="00D17C17" w:rsidP="005D212F">
            <w:pPr>
              <w:spacing w:after="0"/>
              <w:jc w:val="center"/>
              <w:rPr>
                <w:rFonts w:eastAsia="Aptos" w:cs="Calibri"/>
                <w:color w:val="0D0D0D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20" w:type="dxa"/>
            <w:vAlign w:val="center"/>
          </w:tcPr>
          <w:p w14:paraId="66936AEE" w14:textId="77777777" w:rsidR="00D17C17" w:rsidRPr="0023661D" w:rsidRDefault="00D17C17" w:rsidP="005D212F">
            <w:pPr>
              <w:spacing w:after="0"/>
              <w:jc w:val="center"/>
              <w:rPr>
                <w:rFonts w:eastAsia="Aptos" w:cs="Calibri"/>
                <w:color w:val="0D0D0D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5AA0E52F" w14:textId="37D41C32" w:rsidR="00C53D88" w:rsidRPr="0023661D" w:rsidRDefault="00C53D88" w:rsidP="00F37D47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6F493580" w14:textId="77777777" w:rsidR="00685C10" w:rsidRDefault="00685C10" w:rsidP="784E289C">
      <w:pPr>
        <w:spacing w:after="0" w:line="276" w:lineRule="auto"/>
        <w:jc w:val="both"/>
        <w:rPr>
          <w:b/>
          <w:bCs/>
          <w:sz w:val="22"/>
          <w:szCs w:val="22"/>
        </w:rPr>
      </w:pPr>
    </w:p>
    <w:p w14:paraId="4346B199" w14:textId="77777777" w:rsidR="00212242" w:rsidRDefault="007347D7" w:rsidP="00B023FA">
      <w:pPr>
        <w:pStyle w:val="Heading2"/>
      </w:pPr>
      <w:bookmarkStart w:id="9" w:name="_Toc233799976"/>
      <w:r w:rsidRPr="00FD2B36">
        <w:t xml:space="preserve">Existing </w:t>
      </w:r>
      <w:r w:rsidR="007B69ED" w:rsidRPr="00FD2B36">
        <w:t xml:space="preserve">Project </w:t>
      </w:r>
      <w:r w:rsidR="00C53D88" w:rsidRPr="00FD2B36">
        <w:t>Independent Verification and Validation</w:t>
      </w:r>
      <w:r w:rsidR="008C23A3" w:rsidRPr="00FD2B36">
        <w:t xml:space="preserve"> </w:t>
      </w:r>
      <w:r w:rsidR="00A55A9F">
        <w:t>(IV&amp;V)</w:t>
      </w:r>
      <w:bookmarkEnd w:id="9"/>
    </w:p>
    <w:p w14:paraId="5168FDC9" w14:textId="55C697DC" w:rsidR="00C53D88" w:rsidRPr="001421A0" w:rsidRDefault="00675275" w:rsidP="0084481C">
      <w:pPr>
        <w:rPr>
          <w:color w:val="FF00FF"/>
        </w:rPr>
      </w:pPr>
      <w:r w:rsidRPr="001421A0">
        <w:rPr>
          <w:color w:val="FF00FF"/>
        </w:rPr>
        <w:t>[</w:t>
      </w:r>
      <w:r w:rsidR="003F62EA">
        <w:rPr>
          <w:color w:val="FF00FF"/>
        </w:rPr>
        <w:t>If applicable, p</w:t>
      </w:r>
      <w:r w:rsidRPr="001421A0">
        <w:rPr>
          <w:color w:val="FF00FF"/>
        </w:rPr>
        <w:t xml:space="preserve">rovide </w:t>
      </w:r>
      <w:r w:rsidR="001421A0">
        <w:rPr>
          <w:color w:val="FF00FF"/>
        </w:rPr>
        <w:t xml:space="preserve">the following </w:t>
      </w:r>
      <w:r w:rsidRPr="001421A0">
        <w:rPr>
          <w:color w:val="FF00FF"/>
        </w:rPr>
        <w:t>information from the latest IV&amp;V report</w:t>
      </w:r>
      <w:r w:rsidR="0084481C" w:rsidRPr="001421A0">
        <w:rPr>
          <w:color w:val="FF00FF"/>
        </w:rPr>
        <w:t>]</w:t>
      </w:r>
      <w:r w:rsidR="008C23A3" w:rsidRPr="001421A0">
        <w:rPr>
          <w:color w:val="FF00FF"/>
        </w:rPr>
        <w:t xml:space="preserve"> </w:t>
      </w:r>
      <w:r w:rsidR="005C3ADF" w:rsidRPr="001421A0">
        <w:rPr>
          <w:color w:val="FF00FF"/>
        </w:rPr>
        <w:t xml:space="preserve"> </w:t>
      </w:r>
    </w:p>
    <w:p w14:paraId="2F20556A" w14:textId="07433059" w:rsidR="0079046E" w:rsidRPr="00440D98" w:rsidRDefault="0079046E" w:rsidP="00281236">
      <w:pPr>
        <w:pStyle w:val="ListParagraph"/>
        <w:numPr>
          <w:ilvl w:val="0"/>
          <w:numId w:val="53"/>
        </w:numPr>
      </w:pPr>
      <w:r w:rsidRPr="00141CC0">
        <w:rPr>
          <w:b/>
          <w:bCs/>
        </w:rPr>
        <w:t>IV&amp;V Vendor Name:</w:t>
      </w:r>
      <w:r w:rsidR="00440D98" w:rsidRPr="00141CC0">
        <w:t xml:space="preserve">  </w:t>
      </w:r>
    </w:p>
    <w:p w14:paraId="3CECBB59" w14:textId="6BDB9C04" w:rsidR="00842DE8" w:rsidRPr="00440D98" w:rsidRDefault="00842DE8" w:rsidP="00281236">
      <w:pPr>
        <w:pStyle w:val="ListParagraph"/>
        <w:numPr>
          <w:ilvl w:val="0"/>
          <w:numId w:val="53"/>
        </w:numPr>
      </w:pPr>
      <w:r w:rsidRPr="00141CC0">
        <w:rPr>
          <w:b/>
          <w:bCs/>
        </w:rPr>
        <w:t>IV&amp;V Report Effective Date:</w:t>
      </w:r>
      <w:r w:rsidRPr="00440D98">
        <w:t xml:space="preserve"> </w:t>
      </w:r>
      <w:r w:rsidR="00440D98" w:rsidRPr="00141CC0">
        <w:t xml:space="preserve"> </w:t>
      </w:r>
    </w:p>
    <w:p w14:paraId="3D671A84" w14:textId="04E93806" w:rsidR="00C53D88" w:rsidRPr="00440D98" w:rsidRDefault="00915B11" w:rsidP="00281236">
      <w:pPr>
        <w:pStyle w:val="ListParagraph"/>
        <w:numPr>
          <w:ilvl w:val="0"/>
          <w:numId w:val="53"/>
        </w:numPr>
      </w:pPr>
      <w:r w:rsidRPr="00141CC0">
        <w:rPr>
          <w:b/>
          <w:bCs/>
        </w:rPr>
        <w:t xml:space="preserve">Overall </w:t>
      </w:r>
      <w:r w:rsidR="00842DE8" w:rsidRPr="00141CC0">
        <w:rPr>
          <w:b/>
          <w:bCs/>
        </w:rPr>
        <w:t xml:space="preserve">IV&amp;V </w:t>
      </w:r>
      <w:r w:rsidRPr="00141CC0">
        <w:rPr>
          <w:b/>
          <w:bCs/>
        </w:rPr>
        <w:t>Status Rating:</w:t>
      </w:r>
      <w:r w:rsidRPr="00440D98">
        <w:t xml:space="preserve"> </w:t>
      </w:r>
      <w:r w:rsidR="00440D98" w:rsidRPr="00141CC0">
        <w:t xml:space="preserve"> </w:t>
      </w:r>
    </w:p>
    <w:p w14:paraId="5F008CCF" w14:textId="60DBB361" w:rsidR="00842DE8" w:rsidRPr="00440D98" w:rsidRDefault="00842DE8" w:rsidP="00281236">
      <w:pPr>
        <w:pStyle w:val="ListParagraph"/>
        <w:numPr>
          <w:ilvl w:val="0"/>
          <w:numId w:val="53"/>
        </w:numPr>
      </w:pPr>
      <w:r w:rsidRPr="00141CC0">
        <w:rPr>
          <w:b/>
          <w:bCs/>
        </w:rPr>
        <w:t>Overall IV&amp;V Status Summary:</w:t>
      </w:r>
      <w:r w:rsidR="00440D98" w:rsidRPr="00141CC0">
        <w:t xml:space="preserve"> </w:t>
      </w:r>
      <w:r w:rsidRPr="00440D98">
        <w:t xml:space="preserve"> </w:t>
      </w:r>
    </w:p>
    <w:p w14:paraId="709D9309" w14:textId="6C9242C7" w:rsidR="00842DE8" w:rsidRPr="00440D98" w:rsidRDefault="00842DE8" w:rsidP="00281236">
      <w:pPr>
        <w:pStyle w:val="ListParagraph"/>
        <w:numPr>
          <w:ilvl w:val="0"/>
          <w:numId w:val="53"/>
        </w:numPr>
      </w:pPr>
      <w:r w:rsidRPr="00141CC0">
        <w:rPr>
          <w:b/>
          <w:bCs/>
        </w:rPr>
        <w:t>Overall Trend Summary:</w:t>
      </w:r>
      <w:r w:rsidRPr="00440D98">
        <w:t xml:space="preserve"> </w:t>
      </w:r>
      <w:r w:rsidR="00440D98" w:rsidRPr="00141CC0">
        <w:t xml:space="preserve"> </w:t>
      </w:r>
    </w:p>
    <w:p w14:paraId="6D9DCFD6" w14:textId="246D00B3" w:rsidR="0079046E" w:rsidRPr="00440D98" w:rsidRDefault="0079046E" w:rsidP="00281236">
      <w:pPr>
        <w:pStyle w:val="ListParagraph"/>
        <w:numPr>
          <w:ilvl w:val="0"/>
          <w:numId w:val="53"/>
        </w:numPr>
      </w:pPr>
      <w:r w:rsidRPr="00141CC0">
        <w:rPr>
          <w:b/>
          <w:bCs/>
        </w:rPr>
        <w:t>Accomplishments:</w:t>
      </w:r>
      <w:r w:rsidR="00440D98" w:rsidRPr="00141CC0">
        <w:t xml:space="preserve">  </w:t>
      </w:r>
    </w:p>
    <w:p w14:paraId="7520CB79" w14:textId="305ABC92" w:rsidR="0079046E" w:rsidRDefault="00AF08FA" w:rsidP="00281236">
      <w:pPr>
        <w:pStyle w:val="ListParagraph"/>
        <w:numPr>
          <w:ilvl w:val="0"/>
          <w:numId w:val="53"/>
        </w:numPr>
        <w:rPr>
          <w:b/>
          <w:bCs/>
        </w:rPr>
      </w:pPr>
      <w:r w:rsidRPr="00141CC0">
        <w:rPr>
          <w:b/>
          <w:bCs/>
        </w:rPr>
        <w:t>High Level Recommendations</w:t>
      </w:r>
      <w:r w:rsidR="00141CC0">
        <w:rPr>
          <w:b/>
          <w:bCs/>
        </w:rPr>
        <w:t xml:space="preserve">:   </w:t>
      </w:r>
    </w:p>
    <w:p w14:paraId="64BC5E6B" w14:textId="77777777" w:rsidR="00C01991" w:rsidRPr="00C01991" w:rsidRDefault="00C01991" w:rsidP="00C01991">
      <w:pPr>
        <w:ind w:left="360"/>
        <w:rPr>
          <w:b/>
          <w:bCs/>
        </w:rPr>
      </w:pPr>
    </w:p>
    <w:p w14:paraId="45F1BC0C" w14:textId="77777777" w:rsidR="004952C0" w:rsidRPr="00C01991" w:rsidRDefault="004952C0" w:rsidP="00C01991">
      <w:pPr>
        <w:ind w:left="360"/>
        <w:rPr>
          <w:b/>
          <w:bCs/>
        </w:rPr>
      </w:pPr>
    </w:p>
    <w:p w14:paraId="109CF73C" w14:textId="44C1D7F2" w:rsidR="00E35AA9" w:rsidRDefault="00E35AA9" w:rsidP="00D84FC4">
      <w:pPr>
        <w:pStyle w:val="Heading1"/>
        <w:numPr>
          <w:ilvl w:val="0"/>
          <w:numId w:val="10"/>
        </w:numPr>
        <w:jc w:val="both"/>
        <w:rPr>
          <w:rFonts w:ascii="Roboto" w:hAnsi="Roboto"/>
          <w:bCs/>
        </w:rPr>
      </w:pPr>
      <w:bookmarkStart w:id="10" w:name="_Toc233799977"/>
      <w:bookmarkStart w:id="11" w:name="_Hlk78978311"/>
      <w:r w:rsidRPr="0023661D">
        <w:rPr>
          <w:rFonts w:ascii="Roboto" w:hAnsi="Roboto"/>
          <w:bCs/>
        </w:rPr>
        <w:t>Risk</w:t>
      </w:r>
      <w:r w:rsidR="00C711C5" w:rsidRPr="0023661D">
        <w:rPr>
          <w:rFonts w:ascii="Roboto" w:hAnsi="Roboto"/>
          <w:bCs/>
        </w:rPr>
        <w:t>s</w:t>
      </w:r>
      <w:bookmarkEnd w:id="10"/>
    </w:p>
    <w:p w14:paraId="331A4E89" w14:textId="77777777" w:rsidR="009D45F0" w:rsidRPr="009D45F0" w:rsidRDefault="009D45F0" w:rsidP="009D45F0"/>
    <w:bookmarkEnd w:id="11"/>
    <w:p w14:paraId="3C98EF6B" w14:textId="77777777" w:rsidR="002859F1" w:rsidRDefault="00792A8A" w:rsidP="00C01991">
      <w:pPr>
        <w:pStyle w:val="INSTRUCTIONS"/>
        <w:numPr>
          <w:ilvl w:val="0"/>
          <w:numId w:val="59"/>
        </w:numPr>
        <w:rPr>
          <w:color w:val="auto"/>
        </w:rPr>
      </w:pPr>
      <w:r w:rsidRPr="0023661D">
        <w:t>[</w:t>
      </w:r>
      <w:r w:rsidR="00011D8D">
        <w:t>Provide a concise narrati</w:t>
      </w:r>
      <w:r w:rsidR="007229CA">
        <w:t>ve d</w:t>
      </w:r>
      <w:r w:rsidR="002D2768" w:rsidRPr="0023661D">
        <w:t>iscuss</w:t>
      </w:r>
      <w:r w:rsidR="007229CA">
        <w:t>ing</w:t>
      </w:r>
      <w:r w:rsidR="002D2768" w:rsidRPr="0023661D">
        <w:t xml:space="preserve"> how your agency plans to mitigate or reduce the impact of identified risks to the project.</w:t>
      </w:r>
      <w:r w:rsidR="00FA5D72">
        <w:t>]</w:t>
      </w:r>
      <w:r w:rsidR="00FA5D72" w:rsidRPr="00FA5D72">
        <w:rPr>
          <w:color w:val="auto"/>
        </w:rPr>
        <w:t xml:space="preserve">   </w:t>
      </w:r>
    </w:p>
    <w:p w14:paraId="559A8281" w14:textId="77777777" w:rsidR="00AD3076" w:rsidRPr="00AD3076" w:rsidRDefault="00AD3076" w:rsidP="00AD3076"/>
    <w:p w14:paraId="00C416EF" w14:textId="5400C52B" w:rsidR="003454BC" w:rsidRPr="002859F1" w:rsidRDefault="00784B29" w:rsidP="00C01991">
      <w:pPr>
        <w:pStyle w:val="INSTRUCTIONS"/>
        <w:numPr>
          <w:ilvl w:val="0"/>
          <w:numId w:val="59"/>
        </w:numPr>
        <w:rPr>
          <w:color w:val="auto"/>
        </w:rPr>
      </w:pPr>
      <w:r>
        <w:t>[</w:t>
      </w:r>
      <w:r w:rsidR="002D2768" w:rsidRPr="0023661D">
        <w:t>In the table that follows, r</w:t>
      </w:r>
      <w:r w:rsidR="00792A8A" w:rsidRPr="0023661D">
        <w:t>ead the categories and risk scores and enter the risk score that best describes your project.]</w:t>
      </w:r>
      <w:r w:rsidR="004C5B02" w:rsidRPr="002859F1">
        <w:rPr>
          <w:color w:val="auto"/>
        </w:rPr>
        <w:t xml:space="preserve"> </w:t>
      </w:r>
      <w:r w:rsidRPr="002859F1">
        <w:rPr>
          <w:color w:val="auto"/>
        </w:rPr>
        <w:t xml:space="preserve">       </w:t>
      </w:r>
      <w:r w:rsidR="004C5B02" w:rsidRPr="002859F1">
        <w:rPr>
          <w:color w:val="auto"/>
        </w:rPr>
        <w:t xml:space="preserve"> </w:t>
      </w:r>
    </w:p>
    <w:p w14:paraId="77B70992" w14:textId="77777777" w:rsidR="004931AF" w:rsidRPr="004931AF" w:rsidRDefault="004931AF" w:rsidP="004931AF"/>
    <w:p w14:paraId="432F178D" w14:textId="77777777" w:rsidR="00623D36" w:rsidRDefault="00623D36" w:rsidP="00623D36">
      <w:r w:rsidRPr="00784B29">
        <w:t>T</w:t>
      </w:r>
      <w:r w:rsidRPr="0023661D">
        <w:t>he following table provides a quick risk assessment of the proposed project’s inherent risks.</w:t>
      </w:r>
    </w:p>
    <w:p w14:paraId="7553A345" w14:textId="40E41B15" w:rsidR="00EC0E36" w:rsidRPr="0023661D" w:rsidRDefault="00427019" w:rsidP="007070D7">
      <w:pPr>
        <w:spacing w:before="120"/>
        <w:jc w:val="center"/>
        <w:rPr>
          <w:b/>
          <w:bCs/>
          <w:sz w:val="16"/>
          <w:szCs w:val="16"/>
        </w:rPr>
      </w:pPr>
      <w:r>
        <w:rPr>
          <w:b/>
          <w:bCs/>
        </w:rPr>
        <w:t xml:space="preserve">Table 6: </w:t>
      </w:r>
      <w:r w:rsidR="4251CF73" w:rsidRPr="0023661D">
        <w:rPr>
          <w:b/>
          <w:bCs/>
        </w:rPr>
        <w:t>Risk Assessment for Proposed Solution</w:t>
      </w:r>
    </w:p>
    <w:tbl>
      <w:tblPr>
        <w:tblW w:w="10260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423"/>
        <w:gridCol w:w="2641"/>
        <w:gridCol w:w="2038"/>
        <w:gridCol w:w="2039"/>
        <w:gridCol w:w="2039"/>
        <w:gridCol w:w="1080"/>
      </w:tblGrid>
      <w:tr w:rsidR="00315AFC" w:rsidRPr="0023661D" w14:paraId="410D90EC" w14:textId="77777777" w:rsidTr="00445E04">
        <w:trPr>
          <w:trHeight w:val="313"/>
        </w:trPr>
        <w:tc>
          <w:tcPr>
            <w:tcW w:w="3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C13C91" w14:textId="77777777" w:rsidR="00FF3A2B" w:rsidRPr="00EC0E36" w:rsidRDefault="00FF3A2B" w:rsidP="00FF3A2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EC0E36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3D68FA" w14:textId="77777777" w:rsidR="00FF3A2B" w:rsidRPr="00EC0E36" w:rsidRDefault="00FF3A2B" w:rsidP="00FF3A2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EC0E36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Risk Score = 1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F14B02" w14:textId="77777777" w:rsidR="00FF3A2B" w:rsidRPr="00EC0E36" w:rsidRDefault="00FF3A2B" w:rsidP="00FF3A2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EC0E36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Risk Score = 2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D7863C" w14:textId="77777777" w:rsidR="00FF3A2B" w:rsidRPr="00EC0E36" w:rsidRDefault="00FF3A2B" w:rsidP="00FF3A2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EC0E36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Risk Score = 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458509" w14:textId="77777777" w:rsidR="00FF3A2B" w:rsidRPr="00EC0E36" w:rsidRDefault="00FF3A2B" w:rsidP="00FF3A2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EC0E36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Score</w:t>
            </w:r>
          </w:p>
        </w:tc>
      </w:tr>
      <w:tr w:rsidR="008B36F0" w:rsidRPr="0023661D" w14:paraId="7F72A9DC" w14:textId="77777777" w:rsidTr="00445E04">
        <w:trPr>
          <w:trHeight w:val="385"/>
        </w:trPr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7D81E1" w14:textId="77777777" w:rsidR="00FF3A2B" w:rsidRPr="0023661D" w:rsidRDefault="00FF3A2B" w:rsidP="007D61B1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EC6DE8" w14:textId="77777777" w:rsidR="00FF3A2B" w:rsidRPr="0023661D" w:rsidRDefault="00FF3A2B" w:rsidP="00FF3A2B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Estimated project cost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411699" w14:textId="77777777" w:rsidR="00FF3A2B" w:rsidRPr="0023661D" w:rsidRDefault="00FF3A2B" w:rsidP="00FF3A2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Less than $250K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0CEA0F" w14:textId="77777777" w:rsidR="00FF3A2B" w:rsidRPr="0023661D" w:rsidRDefault="00FF3A2B" w:rsidP="00FF3A2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$250K - $1M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C32AA" w14:textId="77777777" w:rsidR="00FF3A2B" w:rsidRPr="0023661D" w:rsidRDefault="00FF3A2B" w:rsidP="00FF3A2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Greater than $1M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B08F35" w14:textId="062358CD" w:rsidR="00FF3A2B" w:rsidRPr="0023661D" w:rsidRDefault="00FF3A2B" w:rsidP="0033290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B36F0" w:rsidRPr="0023661D" w14:paraId="771BA381" w14:textId="77777777" w:rsidTr="00445E04">
        <w:trPr>
          <w:trHeight w:val="470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EB534E" w14:textId="77777777" w:rsidR="00FF3A2B" w:rsidRPr="0023661D" w:rsidRDefault="00FF3A2B" w:rsidP="007D61B1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E7D73E" w14:textId="77777777" w:rsidR="00FF3A2B" w:rsidRPr="0023661D" w:rsidRDefault="00FF3A2B" w:rsidP="00FF3A2B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Estimated total calendar months before completion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391B66" w14:textId="77777777" w:rsidR="00FF3A2B" w:rsidRPr="0023661D" w:rsidRDefault="00FF3A2B" w:rsidP="00FF3A2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6 or less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DCE288" w14:textId="77777777" w:rsidR="00FF3A2B" w:rsidRPr="0023661D" w:rsidRDefault="00FF3A2B" w:rsidP="00FF3A2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6 to 12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EB6A5F" w14:textId="77777777" w:rsidR="00FF3A2B" w:rsidRPr="0023661D" w:rsidRDefault="00FF3A2B" w:rsidP="00FF3A2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More than 12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CBF16" w14:textId="151255A4" w:rsidR="00FF3A2B" w:rsidRPr="0023661D" w:rsidRDefault="00FF3A2B" w:rsidP="0033290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B36F0" w:rsidRPr="0023661D" w14:paraId="2E6148B7" w14:textId="77777777" w:rsidTr="00445E04">
        <w:trPr>
          <w:trHeight w:val="470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5C7715" w14:textId="77777777" w:rsidR="00FF3A2B" w:rsidRPr="0023661D" w:rsidRDefault="00FF3A2B" w:rsidP="007D61B1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5E22" w14:textId="77777777" w:rsidR="00FF3A2B" w:rsidRPr="0023661D" w:rsidRDefault="00FF3A2B" w:rsidP="00FF3A2B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Number of project team members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21C7" w14:textId="77777777" w:rsidR="00FF3A2B" w:rsidRPr="0023661D" w:rsidRDefault="00FF3A2B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5 or less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D0EC" w14:textId="069D9056" w:rsidR="00FF3A2B" w:rsidRPr="0023661D" w:rsidRDefault="00B57246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 xml:space="preserve">6 to </w:t>
            </w:r>
            <w:r w:rsidR="00A914EE" w:rsidRPr="0023661D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84AA81" w14:textId="77777777" w:rsidR="00FF3A2B" w:rsidRPr="0023661D" w:rsidRDefault="00FF3A2B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More than 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8DD640" w14:textId="7B6C2BA6" w:rsidR="00FF3A2B" w:rsidRPr="0023661D" w:rsidRDefault="00FF3A2B" w:rsidP="00332906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B36F0" w:rsidRPr="0023661D" w14:paraId="21F6E727" w14:textId="77777777" w:rsidTr="00445E04">
        <w:trPr>
          <w:trHeight w:val="59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2F6ADF" w14:textId="0A5416AC" w:rsidR="008D7447" w:rsidRPr="0023661D" w:rsidRDefault="008D7447" w:rsidP="007D61B1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23D768" w14:textId="0F3346A8" w:rsidR="008D7447" w:rsidRPr="0023661D" w:rsidRDefault="008D7447" w:rsidP="008D7447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Number of subject matter experts required to execute the project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0BAE49" w14:textId="1CB92FE4" w:rsidR="008D7447" w:rsidRPr="0023661D" w:rsidRDefault="008D7447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3 or less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2A09E1" w14:textId="474E61F2" w:rsidR="008D7447" w:rsidRPr="0023661D" w:rsidRDefault="008D7447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4 or 5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C9AAAB" w14:textId="0042869B" w:rsidR="008D7447" w:rsidRPr="0023661D" w:rsidRDefault="008D7447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6 or more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54939" w14:textId="7FD36C8C" w:rsidR="008D7447" w:rsidRPr="0023661D" w:rsidRDefault="008D7447" w:rsidP="008D7447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B36F0" w:rsidRPr="0023661D" w14:paraId="02E479D1" w14:textId="77777777" w:rsidTr="00445E04">
        <w:trPr>
          <w:trHeight w:val="700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BD753F" w14:textId="485F2A4C" w:rsidR="008D7447" w:rsidRPr="0023661D" w:rsidRDefault="008D7447" w:rsidP="007D61B1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7C73B" w14:textId="6960C83E" w:rsidR="008D7447" w:rsidRPr="0023661D" w:rsidRDefault="009F642B" w:rsidP="008D7447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Project manager </w:t>
            </w:r>
            <w:r w:rsidR="007B7B5F"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experience level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2F801" w14:textId="58745256" w:rsidR="008D7447" w:rsidRPr="0023661D" w:rsidRDefault="007B7B5F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3 or more projects of similar scope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0279" w14:textId="34692B4E" w:rsidR="008D7447" w:rsidRPr="0023661D" w:rsidRDefault="007B7B5F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1 to 2 projects of similar scope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8BA11" w14:textId="3C823438" w:rsidR="008D7447" w:rsidRPr="0023661D" w:rsidRDefault="007B7B5F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No prior projects of similar scope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76FD69" w14:textId="77777777" w:rsidR="008D7447" w:rsidRPr="0023661D" w:rsidRDefault="008D7447" w:rsidP="008D7447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B36F0" w:rsidRPr="0023661D" w14:paraId="2553AC18" w14:textId="77777777" w:rsidTr="00445E04">
        <w:trPr>
          <w:trHeight w:val="592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0E75AC" w14:textId="77DF22FF" w:rsidR="009F642B" w:rsidRPr="0023661D" w:rsidRDefault="009F642B" w:rsidP="007D61B1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0B4B" w14:textId="2F38AEA8" w:rsidR="009F642B" w:rsidRPr="0023661D" w:rsidRDefault="009F642B" w:rsidP="009F642B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Estimated total effort hours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24D9" w14:textId="59C51519" w:rsidR="009F642B" w:rsidRPr="0023661D" w:rsidRDefault="009F642B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Less than 500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622F" w14:textId="0FC0907E" w:rsidR="009F642B" w:rsidRPr="0023661D" w:rsidRDefault="009F642B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500 - 1800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D49E9B" w14:textId="20BDFC70" w:rsidR="009F642B" w:rsidRPr="0023661D" w:rsidRDefault="009F642B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More than 1800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D59221" w14:textId="6CF830C4" w:rsidR="009F642B" w:rsidRPr="0023661D" w:rsidRDefault="009F642B" w:rsidP="009F642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B36F0" w:rsidRPr="0023661D" w14:paraId="55B4C57F" w14:textId="77777777" w:rsidTr="00445E04">
        <w:trPr>
          <w:trHeight w:val="620"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FDDFBA" w14:textId="4E092602" w:rsidR="009F642B" w:rsidRPr="0023661D" w:rsidRDefault="009F642B" w:rsidP="007D61B1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8F3A" w14:textId="338A1B32" w:rsidR="009F642B" w:rsidRPr="0023661D" w:rsidRDefault="009F642B" w:rsidP="009F642B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Number of sites/offices impacted by the project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F87CE" w14:textId="54422414" w:rsidR="009F642B" w:rsidRPr="0023661D" w:rsidRDefault="009F642B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9943E" w14:textId="086F0815" w:rsidR="009F642B" w:rsidRPr="0023661D" w:rsidRDefault="009F642B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2 to 5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90763" w14:textId="2695C7ED" w:rsidR="009F642B" w:rsidRPr="0023661D" w:rsidRDefault="009F642B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More than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BD13FE" w14:textId="0873BD6D" w:rsidR="009F642B" w:rsidRPr="0023661D" w:rsidRDefault="009F642B" w:rsidP="009F642B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B36F0" w:rsidRPr="0023661D" w14:paraId="707DB9D8" w14:textId="77777777" w:rsidTr="00445E04">
        <w:trPr>
          <w:trHeight w:val="592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F5C492" w14:textId="5CB97AE3" w:rsidR="00FA214F" w:rsidRPr="0023661D" w:rsidRDefault="00FA214F" w:rsidP="007D61B1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82F46C" w14:textId="3CBD8DED" w:rsidR="00FA214F" w:rsidRPr="0023661D" w:rsidRDefault="00FA214F" w:rsidP="00FA214F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Uniqueness of project's technical requirements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E7B5D8" w14:textId="4EFA8494" w:rsidR="00FA214F" w:rsidRPr="0023661D" w:rsidRDefault="00FA214F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Similar to others in the department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37D472" w14:textId="7BBD068A" w:rsidR="00FA214F" w:rsidRPr="0023661D" w:rsidRDefault="00FA214F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Similar to others, but complex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5DDDD00" w14:textId="1DB0E81A" w:rsidR="00FA214F" w:rsidRPr="0023661D" w:rsidRDefault="00FA214F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New and complex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41CB2" w14:textId="5D79C7A4" w:rsidR="00FA214F" w:rsidRPr="0023661D" w:rsidRDefault="00FA214F" w:rsidP="00FA214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B36F0" w:rsidRPr="0023661D" w14:paraId="03D5D375" w14:textId="77777777" w:rsidTr="00445E04">
        <w:trPr>
          <w:trHeight w:val="80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4F83DD" w14:textId="357D92B6" w:rsidR="00FA214F" w:rsidRPr="0023661D" w:rsidRDefault="00FA214F" w:rsidP="007D61B1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827A71" w14:textId="77777777" w:rsidR="00FA214F" w:rsidRPr="0023661D" w:rsidRDefault="00FA214F" w:rsidP="00FA214F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Impact of noncompliance with applicable laws and regulations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A033FE" w14:textId="77777777" w:rsidR="00FA214F" w:rsidRPr="0023661D" w:rsidRDefault="00FA214F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None or minimal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F7632D" w14:textId="77777777" w:rsidR="00FA214F" w:rsidRPr="0023661D" w:rsidRDefault="00FA214F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A48F44" w14:textId="77777777" w:rsidR="00FA214F" w:rsidRPr="0023661D" w:rsidRDefault="00FA214F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Significant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8D5FA" w14:textId="23ECC1DC" w:rsidR="00FA214F" w:rsidRPr="0023661D" w:rsidRDefault="00FA214F" w:rsidP="00FA214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B36F0" w:rsidRPr="0023661D" w14:paraId="7AC0A194" w14:textId="77777777" w:rsidTr="00445E04">
        <w:trPr>
          <w:trHeight w:val="810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DF4860" w14:textId="22E7A96D" w:rsidR="00FA214F" w:rsidRPr="0023661D" w:rsidRDefault="00FA214F" w:rsidP="007D61B1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E87233" w14:textId="77777777" w:rsidR="00FA214F" w:rsidRPr="0023661D" w:rsidRDefault="00FA214F" w:rsidP="00FA214F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Impact of 12-month project postponement on existing systems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71FADF" w14:textId="3E1F90ED" w:rsidR="00FA214F" w:rsidRPr="0023661D" w:rsidRDefault="00FA214F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Existing systems can compensate with minimal costs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B22FE0" w14:textId="77777777" w:rsidR="00FA214F" w:rsidRPr="0023661D" w:rsidRDefault="00FA214F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Existing or new systems can compensate with substantial costs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E38FAC" w14:textId="6A1A2A46" w:rsidR="00FA214F" w:rsidRPr="0023661D" w:rsidRDefault="00FA214F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Existing systems must be curtailed because of the lack of proposed project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B9784" w14:textId="4455761C" w:rsidR="00FA214F" w:rsidRPr="0023661D" w:rsidRDefault="00FA214F" w:rsidP="00FA214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B36F0" w:rsidRPr="0023661D" w14:paraId="47417890" w14:textId="77777777" w:rsidTr="00445E04">
        <w:trPr>
          <w:trHeight w:val="592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7A8B6E" w14:textId="20B40A5E" w:rsidR="00F2744D" w:rsidRPr="0023661D" w:rsidRDefault="00F2744D" w:rsidP="007D61B1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43ACF0" w14:textId="35714141" w:rsidR="00F2744D" w:rsidRPr="0023661D" w:rsidRDefault="00F2744D" w:rsidP="00FA214F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Number of interfaces to existing systems affected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4E52F2" w14:textId="54E12B89" w:rsidR="00F2744D" w:rsidRPr="0023661D" w:rsidRDefault="00F2744D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D0ED00" w14:textId="6C86B069" w:rsidR="00F2744D" w:rsidRPr="0023661D" w:rsidRDefault="00F2744D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1 to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320DFBC" w14:textId="52FB65BD" w:rsidR="00F2744D" w:rsidRPr="0023661D" w:rsidRDefault="00F2744D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More than 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33F4C1" w14:textId="77777777" w:rsidR="00F2744D" w:rsidRPr="0023661D" w:rsidRDefault="00F2744D" w:rsidP="00FA214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B36F0" w:rsidRPr="0023661D" w14:paraId="4C3B28AE" w14:textId="77777777" w:rsidTr="00445E04">
        <w:trPr>
          <w:trHeight w:val="628"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F0E26E" w14:textId="2AC72AAD" w:rsidR="00F2744D" w:rsidRPr="0023661D" w:rsidRDefault="00F2744D" w:rsidP="007D61B1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2B5174" w14:textId="5931073D" w:rsidR="00F2744D" w:rsidRPr="0023661D" w:rsidRDefault="00F2744D" w:rsidP="00FA214F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User requirements definition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E0B185" w14:textId="69931D16" w:rsidR="00F2744D" w:rsidRPr="0023661D" w:rsidRDefault="00F2744D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Clearly defined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07281C" w14:textId="25B135E1" w:rsidR="00F2744D" w:rsidRPr="0023661D" w:rsidRDefault="00F2744D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Somewhat defined, but complex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09AB07C" w14:textId="2B687641" w:rsidR="00F2744D" w:rsidRPr="0023661D" w:rsidRDefault="00F2744D" w:rsidP="007B7B5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Very vague and complex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1579E" w14:textId="77777777" w:rsidR="00F2744D" w:rsidRPr="0023661D" w:rsidRDefault="00F2744D" w:rsidP="00FA214F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FA214F" w:rsidRPr="0023661D" w14:paraId="644DC007" w14:textId="77777777" w:rsidTr="00445E04">
        <w:trPr>
          <w:trHeight w:val="27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860D4" w14:textId="77777777" w:rsidR="00FA214F" w:rsidRPr="0023661D" w:rsidRDefault="00FA214F" w:rsidP="00FA214F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771D1" w14:textId="77777777" w:rsidR="00FA214F" w:rsidRPr="0023661D" w:rsidRDefault="00FA214F" w:rsidP="007D61B1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63FBC" w14:textId="77777777" w:rsidR="00FA214F" w:rsidRPr="0023661D" w:rsidRDefault="00FA214F" w:rsidP="007D61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7DCDA" w14:textId="77777777" w:rsidR="00FA214F" w:rsidRPr="0023661D" w:rsidRDefault="00FA214F" w:rsidP="007D61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04A98" w14:textId="77777777" w:rsidR="00FA214F" w:rsidRPr="0023661D" w:rsidRDefault="00FA214F" w:rsidP="007D61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A9A49" w14:textId="77777777" w:rsidR="00FA214F" w:rsidRPr="0023661D" w:rsidRDefault="00FA214F" w:rsidP="007D61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A214F" w:rsidRPr="0023661D" w14:paraId="5CBD6E63" w14:textId="77777777" w:rsidTr="00445E04">
        <w:trPr>
          <w:trHeight w:val="27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CC0C2" w14:textId="77777777" w:rsidR="00FA214F" w:rsidRPr="00FB7EF1" w:rsidRDefault="00FA214F" w:rsidP="00FA214F">
            <w:pPr>
              <w:spacing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BA1C0" w14:textId="77777777" w:rsidR="00FA214F" w:rsidRPr="00FB7EF1" w:rsidRDefault="00FA214F" w:rsidP="007D61B1">
            <w:pPr>
              <w:spacing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92355" w14:textId="77777777" w:rsidR="00FA214F" w:rsidRPr="00FB7EF1" w:rsidRDefault="00FA214F" w:rsidP="007D61B1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D52F6" w14:textId="77777777" w:rsidR="00FA214F" w:rsidRPr="00FB7EF1" w:rsidRDefault="00FA214F" w:rsidP="007D61B1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C49477" w14:textId="77777777" w:rsidR="00FA214F" w:rsidRPr="00FB7EF1" w:rsidRDefault="00FA214F" w:rsidP="007D61B1">
            <w:pPr>
              <w:spacing w:after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</w:rPr>
            </w:pPr>
            <w:r w:rsidRPr="00FB7EF1">
              <w:rPr>
                <w:rFonts w:eastAsia="Times New Roman" w:cs="Arial"/>
                <w:b/>
                <w:color w:val="000000"/>
                <w:sz w:val="22"/>
                <w:szCs w:val="22"/>
              </w:rPr>
              <w:t>Total Risk Score: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05EB0" w14:textId="40D3EB8C" w:rsidR="00FA214F" w:rsidRPr="00FB7EF1" w:rsidRDefault="00FA214F" w:rsidP="00FA214F">
            <w:pPr>
              <w:spacing w:after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EDAE5B3" w14:textId="77777777" w:rsidR="008F2B70" w:rsidRPr="0023661D" w:rsidRDefault="008F2B70" w:rsidP="008F2B70"/>
    <w:p w14:paraId="0BBAFD67" w14:textId="77777777" w:rsidR="004952C0" w:rsidRPr="0023661D" w:rsidRDefault="004952C0" w:rsidP="008F2B70"/>
    <w:p w14:paraId="4C71AE72" w14:textId="78F86219" w:rsidR="00E35AA9" w:rsidRPr="0023661D" w:rsidRDefault="00E35AA9" w:rsidP="00D84FC4">
      <w:pPr>
        <w:pStyle w:val="Heading1"/>
        <w:numPr>
          <w:ilvl w:val="0"/>
          <w:numId w:val="10"/>
        </w:numPr>
        <w:jc w:val="both"/>
        <w:rPr>
          <w:rFonts w:ascii="Roboto" w:hAnsi="Roboto"/>
          <w:b w:val="0"/>
          <w:bCs/>
        </w:rPr>
      </w:pPr>
      <w:bookmarkStart w:id="12" w:name="_Toc233799978"/>
      <w:r w:rsidRPr="0023661D">
        <w:rPr>
          <w:rFonts w:ascii="Roboto" w:hAnsi="Roboto"/>
          <w:bCs/>
        </w:rPr>
        <w:t xml:space="preserve">Scope and </w:t>
      </w:r>
      <w:r w:rsidR="007A5D7F" w:rsidRPr="0023661D">
        <w:rPr>
          <w:rFonts w:ascii="Roboto" w:hAnsi="Roboto"/>
          <w:bCs/>
        </w:rPr>
        <w:t>Cons</w:t>
      </w:r>
      <w:r w:rsidRPr="0023661D">
        <w:rPr>
          <w:rFonts w:ascii="Roboto" w:hAnsi="Roboto"/>
          <w:bCs/>
        </w:rPr>
        <w:t>traints</w:t>
      </w:r>
      <w:bookmarkEnd w:id="12"/>
    </w:p>
    <w:p w14:paraId="4144904F" w14:textId="3EB8050E" w:rsidR="00E35AA9" w:rsidRPr="0023661D" w:rsidRDefault="00B35D6F" w:rsidP="00A621BB">
      <w:pPr>
        <w:spacing w:after="0"/>
        <w:jc w:val="both"/>
        <w:rPr>
          <w:sz w:val="22"/>
          <w:szCs w:val="22"/>
        </w:rPr>
      </w:pPr>
      <w:r w:rsidRPr="0023661D">
        <w:rPr>
          <w:sz w:val="22"/>
          <w:szCs w:val="22"/>
        </w:rPr>
        <w:t>The following are</w:t>
      </w:r>
      <w:r w:rsidR="00E35AA9" w:rsidRPr="0023661D">
        <w:rPr>
          <w:sz w:val="22"/>
          <w:szCs w:val="22"/>
        </w:rPr>
        <w:t xml:space="preserve"> elements of the project which are in</w:t>
      </w:r>
      <w:r w:rsidR="003B624E" w:rsidRPr="0023661D">
        <w:rPr>
          <w:sz w:val="22"/>
          <w:szCs w:val="22"/>
        </w:rPr>
        <w:t>-scope</w:t>
      </w:r>
      <w:r w:rsidR="00E35AA9" w:rsidRPr="0023661D">
        <w:rPr>
          <w:sz w:val="22"/>
          <w:szCs w:val="22"/>
        </w:rPr>
        <w:t xml:space="preserve"> and out</w:t>
      </w:r>
      <w:r w:rsidR="003B624E" w:rsidRPr="0023661D">
        <w:rPr>
          <w:sz w:val="22"/>
          <w:szCs w:val="22"/>
        </w:rPr>
        <w:t>-</w:t>
      </w:r>
      <w:r w:rsidR="00E35AA9" w:rsidRPr="0023661D">
        <w:rPr>
          <w:sz w:val="22"/>
          <w:szCs w:val="22"/>
        </w:rPr>
        <w:t>of</w:t>
      </w:r>
      <w:r w:rsidR="003B624E" w:rsidRPr="0023661D">
        <w:rPr>
          <w:sz w:val="22"/>
          <w:szCs w:val="22"/>
        </w:rPr>
        <w:t>-</w:t>
      </w:r>
      <w:r w:rsidR="00E35AA9" w:rsidRPr="0023661D">
        <w:rPr>
          <w:sz w:val="22"/>
          <w:szCs w:val="22"/>
        </w:rPr>
        <w:t>scope</w:t>
      </w:r>
      <w:r w:rsidR="00CC4278" w:rsidRPr="0023661D">
        <w:rPr>
          <w:sz w:val="22"/>
          <w:szCs w:val="22"/>
        </w:rPr>
        <w:t xml:space="preserve"> that are identified </w:t>
      </w:r>
      <w:r w:rsidR="00E35AA9" w:rsidRPr="0023661D">
        <w:rPr>
          <w:sz w:val="22"/>
          <w:szCs w:val="22"/>
        </w:rPr>
        <w:t xml:space="preserve">to manage trade-offs during execution. </w:t>
      </w:r>
    </w:p>
    <w:p w14:paraId="0A4DA399" w14:textId="78D069FB" w:rsidR="0076298E" w:rsidRPr="0023661D" w:rsidRDefault="0076298E" w:rsidP="0076298E">
      <w:pPr>
        <w:spacing w:after="0"/>
        <w:jc w:val="both"/>
        <w:rPr>
          <w:sz w:val="16"/>
          <w:szCs w:val="16"/>
        </w:rPr>
      </w:pPr>
    </w:p>
    <w:p w14:paraId="0C482BEE" w14:textId="1163052C" w:rsidR="0076298E" w:rsidRPr="0023661D" w:rsidRDefault="00CC4278" w:rsidP="007070D7">
      <w:pPr>
        <w:pStyle w:val="Heading2"/>
      </w:pPr>
      <w:bookmarkStart w:id="13" w:name="_Toc233799979"/>
      <w:r w:rsidRPr="0023661D">
        <w:t>Scope</w:t>
      </w:r>
      <w:r w:rsidR="000F31E6" w:rsidRPr="0023661D">
        <w:t>:</w:t>
      </w:r>
      <w:bookmarkEnd w:id="13"/>
    </w:p>
    <w:p w14:paraId="1ECA1425" w14:textId="6E4D5065" w:rsidR="00052902" w:rsidRDefault="00BA6817" w:rsidP="00606C97">
      <w:pPr>
        <w:pStyle w:val="INSTRUCTIONS"/>
      </w:pPr>
      <w:r w:rsidRPr="0023661D">
        <w:t xml:space="preserve">[Possible project elements </w:t>
      </w:r>
      <w:r w:rsidR="00F67A39" w:rsidRPr="0023661D">
        <w:t xml:space="preserve">that could be in scope or out of scope </w:t>
      </w:r>
      <w:r w:rsidRPr="0023661D">
        <w:t>are timeframe, department(s), function</w:t>
      </w:r>
      <w:r w:rsidR="00E118DB" w:rsidRPr="0023661D">
        <w:t>ality</w:t>
      </w:r>
      <w:r w:rsidRPr="0023661D">
        <w:t>, technology</w:t>
      </w:r>
      <w:r w:rsidR="00F67A39" w:rsidRPr="0023661D">
        <w:t>.</w:t>
      </w:r>
      <w:r w:rsidR="008A1098" w:rsidRPr="0023661D">
        <w:t>]</w:t>
      </w:r>
    </w:p>
    <w:p w14:paraId="6EAC7D68" w14:textId="090B38F3" w:rsidR="00606C97" w:rsidRPr="00606C97" w:rsidRDefault="00D442FC" w:rsidP="00AE4A5E">
      <w:pPr>
        <w:spacing w:before="120"/>
        <w:jc w:val="center"/>
      </w:pPr>
      <w:r>
        <w:rPr>
          <w:b/>
          <w:bCs/>
        </w:rPr>
        <w:t>Table 7: In Scope</w:t>
      </w:r>
    </w:p>
    <w:tbl>
      <w:tblPr>
        <w:tblW w:w="9530" w:type="dxa"/>
        <w:tblLook w:val="04A0" w:firstRow="1" w:lastRow="0" w:firstColumn="1" w:lastColumn="0" w:noHBand="0" w:noVBand="1"/>
      </w:tblPr>
      <w:tblGrid>
        <w:gridCol w:w="4580"/>
        <w:gridCol w:w="4950"/>
      </w:tblGrid>
      <w:tr w:rsidR="00BA6817" w:rsidRPr="0023661D" w14:paraId="4C7A0D17" w14:textId="77777777" w:rsidTr="00F67A39">
        <w:trPr>
          <w:trHeight w:val="268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81895EE" w14:textId="6A9CE062" w:rsidR="00BA6817" w:rsidRPr="00606C97" w:rsidRDefault="00BA6817">
            <w:pPr>
              <w:spacing w:after="0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606C97">
              <w:rPr>
                <w:rFonts w:eastAsia="Times New Roman" w:cs="Arial"/>
                <w:b/>
                <w:bCs/>
                <w:sz w:val="22"/>
                <w:szCs w:val="22"/>
              </w:rPr>
              <w:t>In Scope</w:t>
            </w: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23CA4ED" w14:textId="07E2683B" w:rsidR="00BA6817" w:rsidRPr="00606C97" w:rsidRDefault="00BA681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606C97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BA6817" w:rsidRPr="0023661D" w14:paraId="14540114" w14:textId="77777777" w:rsidTr="00E13937">
        <w:trPr>
          <w:trHeight w:val="288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15508B8" w14:textId="48D1BCEE" w:rsidR="00BA6817" w:rsidRPr="00606C97" w:rsidRDefault="00BA6817" w:rsidP="009E73D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63C3AC2" w14:textId="77777777" w:rsidR="00BA6817" w:rsidRPr="00606C97" w:rsidRDefault="00BA6817" w:rsidP="009E73D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</w:tr>
      <w:tr w:rsidR="00BA6817" w:rsidRPr="0023661D" w14:paraId="236839D4" w14:textId="77777777" w:rsidTr="00E13937">
        <w:trPr>
          <w:trHeight w:val="288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5BA0E2A" w14:textId="3149DEEA" w:rsidR="00BA6817" w:rsidRPr="00606C97" w:rsidRDefault="00BA6817" w:rsidP="009E73DB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DBE6068" w14:textId="77777777" w:rsidR="00BA6817" w:rsidRPr="00606C97" w:rsidRDefault="00BA6817" w:rsidP="009E73D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</w:tr>
      <w:tr w:rsidR="00BA6817" w:rsidRPr="0023661D" w14:paraId="1EA44F54" w14:textId="77777777" w:rsidTr="00E13937">
        <w:trPr>
          <w:trHeight w:val="288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07F4CF5" w14:textId="79F9726C" w:rsidR="00BA6817" w:rsidRPr="00606C97" w:rsidRDefault="00BA6817" w:rsidP="009E73DB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EB85620" w14:textId="77777777" w:rsidR="00BA6817" w:rsidRPr="00606C97" w:rsidRDefault="00BA6817" w:rsidP="009E73D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</w:tr>
    </w:tbl>
    <w:p w14:paraId="67EDD816" w14:textId="2A87B450" w:rsidR="00BA2016" w:rsidRPr="0023661D" w:rsidRDefault="00BA2016" w:rsidP="0076298E">
      <w:pPr>
        <w:spacing w:after="0" w:line="276" w:lineRule="auto"/>
        <w:jc w:val="both"/>
        <w:rPr>
          <w:rFonts w:cs="Arial"/>
          <w:b/>
          <w:bCs/>
        </w:rPr>
      </w:pPr>
    </w:p>
    <w:p w14:paraId="72C86517" w14:textId="7A30390C" w:rsidR="00D442FC" w:rsidRPr="0023661D" w:rsidRDefault="00D442FC" w:rsidP="00AE4A5E">
      <w:pPr>
        <w:spacing w:before="120"/>
        <w:jc w:val="center"/>
        <w:rPr>
          <w:rFonts w:cs="Arial"/>
          <w:b/>
          <w:bCs/>
        </w:rPr>
      </w:pPr>
      <w:r>
        <w:rPr>
          <w:b/>
          <w:bCs/>
        </w:rPr>
        <w:t>Table 8: Out of Scope</w:t>
      </w:r>
    </w:p>
    <w:tbl>
      <w:tblPr>
        <w:tblW w:w="9561" w:type="dxa"/>
        <w:tblLook w:val="04A0" w:firstRow="1" w:lastRow="0" w:firstColumn="1" w:lastColumn="0" w:noHBand="0" w:noVBand="1"/>
      </w:tblPr>
      <w:tblGrid>
        <w:gridCol w:w="2960"/>
        <w:gridCol w:w="3262"/>
        <w:gridCol w:w="3339"/>
      </w:tblGrid>
      <w:tr w:rsidR="00BA2016" w:rsidRPr="0023661D" w14:paraId="7B48B061" w14:textId="77777777" w:rsidTr="00F67A39">
        <w:trPr>
          <w:trHeight w:val="268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7F44D14F" w14:textId="53A74AE8" w:rsidR="00BA2016" w:rsidRPr="00606C97" w:rsidRDefault="00BA2016">
            <w:pPr>
              <w:spacing w:after="0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606C97">
              <w:rPr>
                <w:rFonts w:eastAsia="Times New Roman" w:cs="Arial"/>
                <w:b/>
                <w:bCs/>
                <w:sz w:val="22"/>
                <w:szCs w:val="22"/>
              </w:rPr>
              <w:t>Out of Scope</w:t>
            </w:r>
          </w:p>
        </w:tc>
        <w:tc>
          <w:tcPr>
            <w:tcW w:w="3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B293F4A" w14:textId="30F95BBA" w:rsidR="00BA2016" w:rsidRPr="00606C97" w:rsidRDefault="00BA2016">
            <w:pPr>
              <w:spacing w:after="0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606C97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86DE722" w14:textId="77777777" w:rsidR="00BA2016" w:rsidRPr="00606C97" w:rsidRDefault="00BA2016">
            <w:pPr>
              <w:spacing w:after="0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606C97">
              <w:rPr>
                <w:rFonts w:eastAsia="Times New Roman" w:cs="Arial"/>
                <w:b/>
                <w:bCs/>
                <w:sz w:val="22"/>
                <w:szCs w:val="22"/>
              </w:rPr>
              <w:t>Reason Why</w:t>
            </w:r>
          </w:p>
        </w:tc>
      </w:tr>
      <w:tr w:rsidR="00BA2016" w:rsidRPr="0023661D" w14:paraId="2BAE6D51" w14:textId="77777777" w:rsidTr="00E13937">
        <w:trPr>
          <w:trHeight w:val="288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EA37FD0" w14:textId="2B27005D" w:rsidR="00BA2016" w:rsidRPr="00606C97" w:rsidRDefault="00BA2016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2877C4E" w14:textId="77777777" w:rsidR="00BA2016" w:rsidRPr="00606C97" w:rsidRDefault="00BA2016" w:rsidP="006D521D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2B8840A" w14:textId="77777777" w:rsidR="00BA2016" w:rsidRPr="00606C97" w:rsidRDefault="00BA2016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</w:tr>
      <w:tr w:rsidR="00BA2016" w:rsidRPr="0023661D" w14:paraId="61A19D42" w14:textId="77777777" w:rsidTr="00E13937">
        <w:trPr>
          <w:trHeight w:val="288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DA495AA" w14:textId="1245B4A6" w:rsidR="00BA2016" w:rsidRPr="00606C97" w:rsidRDefault="00BA2016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D876D23" w14:textId="77777777" w:rsidR="00BA2016" w:rsidRPr="00606C97" w:rsidRDefault="00BA2016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F72C94F" w14:textId="77777777" w:rsidR="00BA2016" w:rsidRPr="00606C97" w:rsidRDefault="00BA2016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</w:tr>
      <w:tr w:rsidR="00BA2016" w:rsidRPr="0023661D" w14:paraId="4DC1B014" w14:textId="77777777" w:rsidTr="00E13937">
        <w:trPr>
          <w:trHeight w:val="288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01AEAB6" w14:textId="172FF503" w:rsidR="00BA2016" w:rsidRPr="00606C97" w:rsidRDefault="00BA2016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052159A" w14:textId="77777777" w:rsidR="00BA2016" w:rsidRPr="00606C97" w:rsidRDefault="00BA2016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3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81376CE" w14:textId="77777777" w:rsidR="00BA2016" w:rsidRPr="00606C97" w:rsidRDefault="00BA2016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</w:tr>
    </w:tbl>
    <w:p w14:paraId="37FD76D5" w14:textId="77777777" w:rsidR="00DD7ECC" w:rsidRPr="0023661D" w:rsidRDefault="00DD7ECC" w:rsidP="0076298E">
      <w:pPr>
        <w:spacing w:after="0" w:line="276" w:lineRule="auto"/>
        <w:jc w:val="both"/>
        <w:rPr>
          <w:rFonts w:cs="Arial"/>
          <w:b/>
          <w:bCs/>
        </w:rPr>
      </w:pPr>
    </w:p>
    <w:p w14:paraId="0B74647D" w14:textId="77777777" w:rsidR="004952C0" w:rsidRPr="0023661D" w:rsidRDefault="004952C0" w:rsidP="0076298E">
      <w:pPr>
        <w:spacing w:after="0" w:line="276" w:lineRule="auto"/>
        <w:jc w:val="both"/>
        <w:rPr>
          <w:rFonts w:cs="Arial"/>
          <w:b/>
          <w:bCs/>
        </w:rPr>
      </w:pPr>
    </w:p>
    <w:p w14:paraId="256980F4" w14:textId="4F699301" w:rsidR="00BA2016" w:rsidRPr="0023661D" w:rsidRDefault="00BA2016" w:rsidP="00606C97">
      <w:pPr>
        <w:pStyle w:val="Heading2"/>
      </w:pPr>
      <w:bookmarkStart w:id="14" w:name="_Toc233799980"/>
      <w:r w:rsidRPr="0023661D">
        <w:t>Constraints:</w:t>
      </w:r>
      <w:bookmarkEnd w:id="14"/>
    </w:p>
    <w:p w14:paraId="4DA6ABEF" w14:textId="72B0A781" w:rsidR="004273C6" w:rsidRPr="0023661D" w:rsidRDefault="004273C6" w:rsidP="00606C97">
      <w:pPr>
        <w:pStyle w:val="INSTRUCTIONS"/>
      </w:pPr>
      <w:r w:rsidRPr="0023661D">
        <w:t xml:space="preserve">[Possible constraint </w:t>
      </w:r>
      <w:r w:rsidR="00175921" w:rsidRPr="0023661D">
        <w:t xml:space="preserve">categories </w:t>
      </w:r>
      <w:r w:rsidRPr="0023661D">
        <w:t xml:space="preserve">are resource </w:t>
      </w:r>
      <w:r w:rsidR="00F67A39" w:rsidRPr="0023661D">
        <w:t>availability</w:t>
      </w:r>
      <w:r w:rsidRPr="0023661D">
        <w:t>, regulatory requirements, subject matter expertise, critical dependencies</w:t>
      </w:r>
      <w:r w:rsidR="00EA2571" w:rsidRPr="0023661D">
        <w:t xml:space="preserve"> or other</w:t>
      </w:r>
      <w:r w:rsidR="0033505C" w:rsidRPr="0023661D">
        <w:t xml:space="preserve"> areas </w:t>
      </w:r>
      <w:r w:rsidR="007934A0" w:rsidRPr="0023661D">
        <w:t>impacted</w:t>
      </w:r>
      <w:r w:rsidR="0033505C" w:rsidRPr="0023661D">
        <w:t xml:space="preserve"> by limitations.</w:t>
      </w:r>
      <w:r w:rsidRPr="0023661D">
        <w:t>]</w:t>
      </w:r>
    </w:p>
    <w:p w14:paraId="652D076E" w14:textId="27DA763C" w:rsidR="00BD6B9B" w:rsidRPr="0023661D" w:rsidRDefault="00D442FC" w:rsidP="00AE4A5E">
      <w:pPr>
        <w:spacing w:before="120"/>
        <w:jc w:val="center"/>
        <w:rPr>
          <w:rFonts w:cs="Arial"/>
          <w:b/>
          <w:bCs/>
        </w:rPr>
      </w:pPr>
      <w:r>
        <w:rPr>
          <w:b/>
          <w:bCs/>
        </w:rPr>
        <w:t>Table 9: Constraints</w:t>
      </w:r>
    </w:p>
    <w:tbl>
      <w:tblPr>
        <w:tblW w:w="9561" w:type="dxa"/>
        <w:tblLook w:val="04A0" w:firstRow="1" w:lastRow="0" w:firstColumn="1" w:lastColumn="0" w:noHBand="0" w:noVBand="1"/>
      </w:tblPr>
      <w:tblGrid>
        <w:gridCol w:w="4760"/>
        <w:gridCol w:w="4801"/>
      </w:tblGrid>
      <w:tr w:rsidR="00596F74" w:rsidRPr="0023661D" w14:paraId="6E5DB050" w14:textId="77777777" w:rsidTr="009E73DB">
        <w:trPr>
          <w:trHeight w:val="250"/>
        </w:trPr>
        <w:tc>
          <w:tcPr>
            <w:tcW w:w="95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5E0E76" w14:textId="3542DA1F" w:rsidR="00596F74" w:rsidRPr="00606C97" w:rsidRDefault="00596F74" w:rsidP="00F67A39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606C97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Constraints</w:t>
            </w:r>
          </w:p>
        </w:tc>
      </w:tr>
      <w:tr w:rsidR="00596F74" w:rsidRPr="0023661D" w14:paraId="4A99EFD1" w14:textId="77777777" w:rsidTr="00606C97">
        <w:trPr>
          <w:trHeight w:val="250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41E493" w14:textId="77777777" w:rsidR="00596F74" w:rsidRPr="00606C97" w:rsidRDefault="00596F74" w:rsidP="00606C9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606C97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48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EAAA74" w14:textId="77777777" w:rsidR="00596F74" w:rsidRPr="00606C97" w:rsidRDefault="00596F74" w:rsidP="00606C9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606C97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596F74" w:rsidRPr="0023661D" w14:paraId="4425132E" w14:textId="77777777" w:rsidTr="00E13937">
        <w:trPr>
          <w:trHeight w:val="288"/>
        </w:trPr>
        <w:tc>
          <w:tcPr>
            <w:tcW w:w="4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104D" w14:textId="027929AA" w:rsidR="00596F74" w:rsidRPr="00606C97" w:rsidRDefault="00596F74" w:rsidP="00596F74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88189E" w14:textId="7C7089AF" w:rsidR="00596F74" w:rsidRPr="00606C97" w:rsidRDefault="00596F74" w:rsidP="00596F74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6F74" w:rsidRPr="0023661D" w14:paraId="2C4DE891" w14:textId="77777777" w:rsidTr="00E13937">
        <w:trPr>
          <w:trHeight w:val="288"/>
        </w:trPr>
        <w:tc>
          <w:tcPr>
            <w:tcW w:w="4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DA4E0" w14:textId="7D401E25" w:rsidR="00596F74" w:rsidRPr="00606C97" w:rsidRDefault="00596F74" w:rsidP="00596F74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8B050E" w14:textId="12B67343" w:rsidR="00596F74" w:rsidRPr="00606C97" w:rsidRDefault="00596F74" w:rsidP="00596F74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6F74" w:rsidRPr="0023661D" w14:paraId="59DF6A61" w14:textId="77777777" w:rsidTr="00E13937">
        <w:trPr>
          <w:trHeight w:val="288"/>
        </w:trPr>
        <w:tc>
          <w:tcPr>
            <w:tcW w:w="4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FCD87" w14:textId="1FD164E9" w:rsidR="00596F74" w:rsidRPr="00606C97" w:rsidRDefault="00596F74" w:rsidP="00596F74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DC9F7D" w14:textId="5D4DF4D5" w:rsidR="00596F74" w:rsidRPr="00606C97" w:rsidRDefault="00596F74" w:rsidP="00596F74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6F74" w:rsidRPr="0023661D" w14:paraId="5DA62FCF" w14:textId="77777777" w:rsidTr="00E13937">
        <w:trPr>
          <w:trHeight w:val="288"/>
        </w:trPr>
        <w:tc>
          <w:tcPr>
            <w:tcW w:w="4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01B3" w14:textId="3F19059A" w:rsidR="00596F74" w:rsidRPr="00606C97" w:rsidRDefault="00596F74" w:rsidP="00596F74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AB108A" w14:textId="6D7FDCFE" w:rsidR="00596F74" w:rsidRPr="00606C97" w:rsidRDefault="00596F74" w:rsidP="00596F74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6F74" w:rsidRPr="0023661D" w14:paraId="659A8EC7" w14:textId="77777777" w:rsidTr="00E13937">
        <w:trPr>
          <w:trHeight w:val="288"/>
        </w:trPr>
        <w:tc>
          <w:tcPr>
            <w:tcW w:w="4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850272" w14:textId="3DF8BF4F" w:rsidR="00596F74" w:rsidRPr="00606C97" w:rsidRDefault="00596F74" w:rsidP="00596F74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BBBEFB" w14:textId="67081DC0" w:rsidR="00596F74" w:rsidRPr="00606C97" w:rsidRDefault="00596F74" w:rsidP="009E73D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</w:tr>
    </w:tbl>
    <w:p w14:paraId="7FB0EE02" w14:textId="77777777" w:rsidR="009E73DB" w:rsidRDefault="009E73DB" w:rsidP="00F26E04"/>
    <w:p w14:paraId="3A2FC232" w14:textId="77777777" w:rsidR="0045395D" w:rsidRPr="00F26E04" w:rsidRDefault="0045395D" w:rsidP="00F26E04"/>
    <w:p w14:paraId="5AEBD236" w14:textId="69128ADE" w:rsidR="00315AFC" w:rsidRPr="0023661D" w:rsidRDefault="00E46CD5" w:rsidP="00DD7A7E">
      <w:pPr>
        <w:pStyle w:val="Heading1"/>
        <w:numPr>
          <w:ilvl w:val="0"/>
          <w:numId w:val="10"/>
        </w:numPr>
        <w:spacing w:before="240"/>
        <w:jc w:val="both"/>
        <w:rPr>
          <w:rFonts w:ascii="Roboto" w:hAnsi="Roboto"/>
          <w:b w:val="0"/>
          <w:bCs/>
        </w:rPr>
      </w:pPr>
      <w:bookmarkStart w:id="15" w:name="_Toc233799981"/>
      <w:r w:rsidRPr="0023661D">
        <w:rPr>
          <w:rFonts w:ascii="Roboto" w:hAnsi="Roboto"/>
          <w:bCs/>
        </w:rPr>
        <w:t>Industry Method</w:t>
      </w:r>
      <w:r w:rsidR="4F400A3A" w:rsidRPr="0023661D">
        <w:rPr>
          <w:rFonts w:ascii="Roboto" w:hAnsi="Roboto"/>
          <w:bCs/>
        </w:rPr>
        <w:t>(</w:t>
      </w:r>
      <w:r w:rsidRPr="0023661D">
        <w:rPr>
          <w:rFonts w:ascii="Roboto" w:hAnsi="Roboto"/>
          <w:bCs/>
        </w:rPr>
        <w:t>s</w:t>
      </w:r>
      <w:r w:rsidR="4F400A3A" w:rsidRPr="0023661D">
        <w:rPr>
          <w:rFonts w:ascii="Roboto" w:hAnsi="Roboto"/>
          <w:bCs/>
        </w:rPr>
        <w:t>)</w:t>
      </w:r>
      <w:r w:rsidRPr="0023661D">
        <w:rPr>
          <w:rFonts w:ascii="Roboto" w:hAnsi="Roboto"/>
          <w:bCs/>
        </w:rPr>
        <w:t xml:space="preserve"> </w:t>
      </w:r>
      <w:r w:rsidR="717509BA" w:rsidRPr="0023661D">
        <w:rPr>
          <w:rFonts w:ascii="Roboto" w:hAnsi="Roboto"/>
          <w:bCs/>
        </w:rPr>
        <w:t>Used</w:t>
      </w:r>
      <w:r w:rsidRPr="0023661D">
        <w:rPr>
          <w:rFonts w:ascii="Roboto" w:hAnsi="Roboto"/>
          <w:bCs/>
        </w:rPr>
        <w:t xml:space="preserve"> </w:t>
      </w:r>
      <w:r w:rsidR="00074C80" w:rsidRPr="0023661D">
        <w:rPr>
          <w:rFonts w:ascii="Roboto" w:hAnsi="Roboto"/>
          <w:bCs/>
        </w:rPr>
        <w:t>To Develop Accurate Cost Estimate</w:t>
      </w:r>
      <w:bookmarkEnd w:id="15"/>
    </w:p>
    <w:p w14:paraId="678F5AC6" w14:textId="77777777" w:rsidR="00980420" w:rsidRDefault="00865969" w:rsidP="00980420">
      <w:pPr>
        <w:pStyle w:val="INSTRUCTIONS"/>
        <w:spacing w:after="60"/>
      </w:pPr>
      <w:r w:rsidRPr="00980420">
        <w:t>[</w:t>
      </w:r>
      <w:r w:rsidR="5CBFAC61" w:rsidRPr="00980420">
        <w:t>Agencies requesting funding for their project</w:t>
      </w:r>
      <w:r w:rsidR="69B8CA6A" w:rsidRPr="00980420">
        <w:t xml:space="preserve"> are encouraged to submit documentation</w:t>
      </w:r>
      <w:r w:rsidR="50BEEA85" w:rsidRPr="00980420">
        <w:t xml:space="preserve"> </w:t>
      </w:r>
      <w:r w:rsidR="002A68F7" w:rsidRPr="00980420">
        <w:t xml:space="preserve">to justify </w:t>
      </w:r>
      <w:r w:rsidR="00313569" w:rsidRPr="00980420">
        <w:t xml:space="preserve">the funding request and ensure </w:t>
      </w:r>
      <w:r w:rsidR="009D4480" w:rsidRPr="00980420">
        <w:t>transparency</w:t>
      </w:r>
      <w:r w:rsidR="00132AE3" w:rsidRPr="00980420">
        <w:t xml:space="preserve">, agencies are </w:t>
      </w:r>
      <w:r w:rsidR="00B45E3F" w:rsidRPr="00980420">
        <w:t>required</w:t>
      </w:r>
      <w:r w:rsidR="00132AE3" w:rsidRPr="00980420">
        <w:t xml:space="preserve"> to provide a detailed </w:t>
      </w:r>
      <w:r w:rsidR="00897740" w:rsidRPr="00980420">
        <w:t xml:space="preserve">cost </w:t>
      </w:r>
      <w:r w:rsidR="00132AE3" w:rsidRPr="00980420">
        <w:t xml:space="preserve">breakdown </w:t>
      </w:r>
      <w:r w:rsidR="003C626D" w:rsidRPr="00980420">
        <w:t xml:space="preserve">with </w:t>
      </w:r>
      <w:r w:rsidR="001C09C2" w:rsidRPr="00980420">
        <w:t>related description</w:t>
      </w:r>
      <w:r w:rsidR="00971F6B" w:rsidRPr="00980420">
        <w:t xml:space="preserve">s </w:t>
      </w:r>
      <w:r w:rsidR="00132AE3" w:rsidRPr="00980420">
        <w:t>of how the requested funds</w:t>
      </w:r>
      <w:r w:rsidR="00827ECF" w:rsidRPr="00980420">
        <w:t xml:space="preserve"> </w:t>
      </w:r>
      <w:r w:rsidR="00D61515" w:rsidRPr="00980420">
        <w:t>supports the funding request</w:t>
      </w:r>
      <w:r w:rsidR="00827ECF" w:rsidRPr="00980420">
        <w:t xml:space="preserve">. </w:t>
      </w:r>
    </w:p>
    <w:p w14:paraId="41ED6B95" w14:textId="77777777" w:rsidR="00011A63" w:rsidRPr="00011A63" w:rsidRDefault="00011A63" w:rsidP="00011A63"/>
    <w:p w14:paraId="6D37C1E8" w14:textId="7FB8973F" w:rsidR="0085734E" w:rsidRPr="00980420" w:rsidRDefault="00827ECF" w:rsidP="00980420">
      <w:pPr>
        <w:pStyle w:val="INSTRUCTIONS"/>
        <w:spacing w:after="60"/>
      </w:pPr>
      <w:r w:rsidRPr="00980420">
        <w:t xml:space="preserve">The </w:t>
      </w:r>
      <w:r w:rsidR="005057A2" w:rsidRPr="00980420">
        <w:t xml:space="preserve">cost </w:t>
      </w:r>
      <w:r w:rsidRPr="00980420">
        <w:t xml:space="preserve">breakdown should demonstrate how the funding supports the </w:t>
      </w:r>
      <w:r w:rsidR="00A24AAE" w:rsidRPr="00980420">
        <w:t>objectives of the project</w:t>
      </w:r>
      <w:r w:rsidR="00416E80" w:rsidRPr="00980420">
        <w:t xml:space="preserve"> and ensures responsibl</w:t>
      </w:r>
      <w:r w:rsidR="00CF0D25" w:rsidRPr="00980420">
        <w:t xml:space="preserve">e </w:t>
      </w:r>
      <w:r w:rsidR="007C1E65" w:rsidRPr="00980420">
        <w:t>stewardship of resources and funding</w:t>
      </w:r>
      <w:r w:rsidR="69B8CA6A" w:rsidRPr="00980420">
        <w:t xml:space="preserve">. </w:t>
      </w:r>
    </w:p>
    <w:p w14:paraId="76A9133F" w14:textId="77777777" w:rsidR="00815D85" w:rsidRDefault="69B8CA6A" w:rsidP="00980420">
      <w:pPr>
        <w:pStyle w:val="INSTRUCTIONS"/>
        <w:spacing w:after="60"/>
      </w:pPr>
      <w:r w:rsidRPr="00980420">
        <w:t xml:space="preserve">The documentation </w:t>
      </w:r>
      <w:r w:rsidR="3C038136" w:rsidRPr="00980420">
        <w:t>with comprehensive</w:t>
      </w:r>
      <w:r w:rsidRPr="00980420">
        <w:t xml:space="preserve"> </w:t>
      </w:r>
      <w:r w:rsidR="53DF729D" w:rsidRPr="00980420">
        <w:t>submissions will be given a higher level of precedence</w:t>
      </w:r>
      <w:r w:rsidR="14A5D426" w:rsidRPr="00980420">
        <w:t>/priority during the review and recommendation process for appropriation of project funds.</w:t>
      </w:r>
    </w:p>
    <w:p w14:paraId="0F9C5CF1" w14:textId="77777777" w:rsidR="00011A63" w:rsidRPr="00011A63" w:rsidRDefault="00011A63" w:rsidP="00011A63"/>
    <w:p w14:paraId="757E0877" w14:textId="4493D4A6" w:rsidR="00570B2F" w:rsidRPr="00980420" w:rsidRDefault="00865969" w:rsidP="00980420">
      <w:pPr>
        <w:pStyle w:val="INSTRUCTIONS"/>
        <w:spacing w:after="60"/>
      </w:pPr>
      <w:r w:rsidRPr="00980420">
        <w:t xml:space="preserve">Identify the </w:t>
      </w:r>
      <w:r w:rsidR="00FF1ECB" w:rsidRPr="00980420">
        <w:t>method</w:t>
      </w:r>
      <w:r w:rsidR="00B77C91" w:rsidRPr="00980420">
        <w:t>(s)</w:t>
      </w:r>
      <w:r w:rsidR="00FF1ECB" w:rsidRPr="00980420">
        <w:t xml:space="preserve"> used to gather information and develop the C2 funding request </w:t>
      </w:r>
      <w:r w:rsidR="21F112DC" w:rsidRPr="00980420">
        <w:t>by</w:t>
      </w:r>
      <w:r w:rsidR="00FF1ECB" w:rsidRPr="00980420">
        <w:t xml:space="preserve"> </w:t>
      </w:r>
      <w:r w:rsidR="00C647A8" w:rsidRPr="00980420">
        <w:t>providing the C2 Funding Request below:]</w:t>
      </w:r>
    </w:p>
    <w:p w14:paraId="7BE0E370" w14:textId="6B49BA31" w:rsidR="00850372" w:rsidRPr="00850372" w:rsidRDefault="00C02664" w:rsidP="00AE4A5E">
      <w:pPr>
        <w:spacing w:before="120"/>
        <w:jc w:val="center"/>
      </w:pPr>
      <w:r>
        <w:rPr>
          <w:b/>
          <w:bCs/>
        </w:rPr>
        <w:lastRenderedPageBreak/>
        <w:t xml:space="preserve">Table 11: </w:t>
      </w:r>
      <w:r w:rsidR="00DA52EF">
        <w:rPr>
          <w:b/>
          <w:bCs/>
        </w:rPr>
        <w:t>C2 Cost Breakdown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3125"/>
        <w:gridCol w:w="4140"/>
        <w:gridCol w:w="1525"/>
      </w:tblGrid>
      <w:tr w:rsidR="00E80500" w:rsidRPr="0023661D" w14:paraId="19B70E93" w14:textId="77777777" w:rsidTr="00850372">
        <w:trPr>
          <w:trHeight w:val="431"/>
          <w:tblHeader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09B40C4E" w14:textId="39D088A6" w:rsidR="00E80500" w:rsidRPr="0023661D" w:rsidRDefault="00304961" w:rsidP="00850372">
            <w:pPr>
              <w:jc w:val="center"/>
              <w:rPr>
                <w:rFonts w:ascii="Roboto" w:hAnsi="Roboto"/>
                <w:b/>
                <w:bCs/>
              </w:rPr>
            </w:pPr>
            <w:r w:rsidRPr="0023661D">
              <w:rPr>
                <w:rFonts w:ascii="Roboto" w:hAnsi="Roboto"/>
                <w:b/>
                <w:bCs/>
              </w:rPr>
              <w:t>No.</w:t>
            </w:r>
          </w:p>
        </w:tc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2BEE1F3E" w14:textId="503C8ADA" w:rsidR="00E80500" w:rsidRPr="0023661D" w:rsidRDefault="00E80500" w:rsidP="00850372">
            <w:pPr>
              <w:jc w:val="center"/>
              <w:rPr>
                <w:rFonts w:ascii="Roboto" w:hAnsi="Roboto"/>
                <w:b/>
                <w:bCs/>
              </w:rPr>
            </w:pPr>
            <w:r w:rsidRPr="0023661D">
              <w:rPr>
                <w:rFonts w:ascii="Roboto" w:hAnsi="Roboto"/>
                <w:b/>
                <w:bCs/>
              </w:rPr>
              <w:t>METHOD USED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693165C9" w14:textId="60C6C791" w:rsidR="00E80500" w:rsidRPr="0023661D" w:rsidRDefault="00E80500" w:rsidP="00850372">
            <w:pPr>
              <w:jc w:val="center"/>
              <w:rPr>
                <w:rFonts w:ascii="Roboto" w:hAnsi="Roboto"/>
                <w:b/>
                <w:bCs/>
              </w:rPr>
            </w:pPr>
            <w:r w:rsidRPr="0023661D">
              <w:rPr>
                <w:rFonts w:ascii="Roboto" w:hAnsi="Roboto"/>
                <w:b/>
                <w:bCs/>
              </w:rPr>
              <w:t>PURPOSE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5495429" w14:textId="0D3D8C35" w:rsidR="00E80500" w:rsidRPr="0023661D" w:rsidRDefault="00AC2A5E" w:rsidP="00850372">
            <w:pPr>
              <w:jc w:val="center"/>
              <w:rPr>
                <w:rFonts w:ascii="Roboto" w:hAnsi="Roboto"/>
                <w:b/>
                <w:bCs/>
              </w:rPr>
            </w:pPr>
            <w:r w:rsidRPr="0023661D">
              <w:rPr>
                <w:rFonts w:ascii="Roboto" w:hAnsi="Roboto"/>
                <w:b/>
                <w:bCs/>
              </w:rPr>
              <w:t>C2 FUNDING REQUEST ($)</w:t>
            </w:r>
          </w:p>
        </w:tc>
      </w:tr>
      <w:tr w:rsidR="00E80500" w:rsidRPr="0023661D" w14:paraId="554FC7CB" w14:textId="77777777" w:rsidTr="00850372">
        <w:trPr>
          <w:trHeight w:val="300"/>
        </w:trPr>
        <w:tc>
          <w:tcPr>
            <w:tcW w:w="560" w:type="dxa"/>
            <w:vAlign w:val="center"/>
          </w:tcPr>
          <w:p w14:paraId="12C646D5" w14:textId="16DA8050" w:rsidR="00E80500" w:rsidRPr="0023661D" w:rsidRDefault="00E80500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1</w:t>
            </w:r>
          </w:p>
        </w:tc>
        <w:tc>
          <w:tcPr>
            <w:tcW w:w="3125" w:type="dxa"/>
            <w:vAlign w:val="center"/>
          </w:tcPr>
          <w:p w14:paraId="75D37510" w14:textId="3C4088A0" w:rsidR="00E80500" w:rsidRPr="0023661D" w:rsidRDefault="00E80500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Request for Information (RFI)</w:t>
            </w:r>
          </w:p>
        </w:tc>
        <w:tc>
          <w:tcPr>
            <w:tcW w:w="4140" w:type="dxa"/>
            <w:vAlign w:val="center"/>
          </w:tcPr>
          <w:p w14:paraId="4C3EED15" w14:textId="22C3EAC3" w:rsidR="00E80500" w:rsidRPr="0023661D" w:rsidRDefault="00E80500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Gather preliminary information from potential vendors on capabilities, pricing models, and feasibility</w:t>
            </w:r>
          </w:p>
        </w:tc>
        <w:tc>
          <w:tcPr>
            <w:tcW w:w="1525" w:type="dxa"/>
            <w:vAlign w:val="center"/>
          </w:tcPr>
          <w:p w14:paraId="1B543F1B" w14:textId="77777777" w:rsidR="00E80500" w:rsidRPr="0023661D" w:rsidRDefault="00E80500" w:rsidP="00850372">
            <w:pPr>
              <w:rPr>
                <w:rFonts w:ascii="Roboto" w:hAnsi="Roboto"/>
              </w:rPr>
            </w:pPr>
          </w:p>
        </w:tc>
      </w:tr>
      <w:tr w:rsidR="00E80500" w:rsidRPr="0023661D" w14:paraId="790AB618" w14:textId="77777777" w:rsidTr="00850372">
        <w:trPr>
          <w:trHeight w:val="300"/>
        </w:trPr>
        <w:tc>
          <w:tcPr>
            <w:tcW w:w="560" w:type="dxa"/>
            <w:vAlign w:val="center"/>
          </w:tcPr>
          <w:p w14:paraId="17B93306" w14:textId="7F4169EE" w:rsidR="00E80500" w:rsidRPr="0023661D" w:rsidRDefault="00304961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2</w:t>
            </w:r>
          </w:p>
        </w:tc>
        <w:tc>
          <w:tcPr>
            <w:tcW w:w="3125" w:type="dxa"/>
            <w:vAlign w:val="center"/>
          </w:tcPr>
          <w:p w14:paraId="15833464" w14:textId="4CF1B681" w:rsidR="00E80500" w:rsidRPr="0023661D" w:rsidRDefault="00E80500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Request for Proposal (RFP)</w:t>
            </w:r>
          </w:p>
        </w:tc>
        <w:tc>
          <w:tcPr>
            <w:tcW w:w="4140" w:type="dxa"/>
            <w:vAlign w:val="center"/>
          </w:tcPr>
          <w:p w14:paraId="657D95AD" w14:textId="06E44ECB" w:rsidR="00E80500" w:rsidRPr="0023661D" w:rsidRDefault="00E80500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To solicit comprehensive proposals that include technical solutions, cost breakdowns, and delivery schedules</w:t>
            </w:r>
          </w:p>
        </w:tc>
        <w:tc>
          <w:tcPr>
            <w:tcW w:w="1525" w:type="dxa"/>
            <w:vAlign w:val="center"/>
          </w:tcPr>
          <w:p w14:paraId="3A57E3B2" w14:textId="77777777" w:rsidR="00E80500" w:rsidRPr="0023661D" w:rsidRDefault="00E80500" w:rsidP="00850372">
            <w:pPr>
              <w:rPr>
                <w:rFonts w:ascii="Roboto" w:hAnsi="Roboto"/>
              </w:rPr>
            </w:pPr>
          </w:p>
        </w:tc>
      </w:tr>
      <w:tr w:rsidR="00E80500" w:rsidRPr="0023661D" w14:paraId="720FBAE0" w14:textId="77777777" w:rsidTr="00850372">
        <w:trPr>
          <w:trHeight w:val="300"/>
        </w:trPr>
        <w:tc>
          <w:tcPr>
            <w:tcW w:w="560" w:type="dxa"/>
            <w:vAlign w:val="center"/>
          </w:tcPr>
          <w:p w14:paraId="781971F5" w14:textId="204679AD" w:rsidR="00E80500" w:rsidRPr="0023661D" w:rsidRDefault="00304961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3</w:t>
            </w:r>
          </w:p>
        </w:tc>
        <w:tc>
          <w:tcPr>
            <w:tcW w:w="3125" w:type="dxa"/>
            <w:vAlign w:val="center"/>
          </w:tcPr>
          <w:p w14:paraId="0E3EAAEE" w14:textId="1953B62B" w:rsidR="00E80500" w:rsidRPr="0023661D" w:rsidRDefault="00E80500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Market Surveys</w:t>
            </w:r>
          </w:p>
        </w:tc>
        <w:tc>
          <w:tcPr>
            <w:tcW w:w="4140" w:type="dxa"/>
            <w:vAlign w:val="center"/>
          </w:tcPr>
          <w:p w14:paraId="153026FC" w14:textId="65A33FA0" w:rsidR="00E80500" w:rsidRPr="0023661D" w:rsidRDefault="00E80500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Engage vendors through surveys to understand pricing capabilities</w:t>
            </w:r>
          </w:p>
        </w:tc>
        <w:tc>
          <w:tcPr>
            <w:tcW w:w="1525" w:type="dxa"/>
            <w:vAlign w:val="center"/>
          </w:tcPr>
          <w:p w14:paraId="21E6CE6D" w14:textId="77777777" w:rsidR="00E80500" w:rsidRPr="0023661D" w:rsidRDefault="00E80500" w:rsidP="00850372">
            <w:pPr>
              <w:rPr>
                <w:rFonts w:ascii="Roboto" w:hAnsi="Roboto"/>
              </w:rPr>
            </w:pPr>
          </w:p>
        </w:tc>
      </w:tr>
      <w:tr w:rsidR="00E80500" w:rsidRPr="0023661D" w14:paraId="7172394F" w14:textId="77777777" w:rsidTr="00850372">
        <w:trPr>
          <w:trHeight w:val="300"/>
        </w:trPr>
        <w:tc>
          <w:tcPr>
            <w:tcW w:w="560" w:type="dxa"/>
            <w:vAlign w:val="center"/>
          </w:tcPr>
          <w:p w14:paraId="53B6DE7D" w14:textId="7D5CE9EF" w:rsidR="00E80500" w:rsidRPr="0023661D" w:rsidRDefault="00304961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4</w:t>
            </w:r>
          </w:p>
        </w:tc>
        <w:tc>
          <w:tcPr>
            <w:tcW w:w="3125" w:type="dxa"/>
            <w:vAlign w:val="center"/>
          </w:tcPr>
          <w:p w14:paraId="298232A2" w14:textId="1449F21F" w:rsidR="00E80500" w:rsidRPr="0023661D" w:rsidRDefault="00E80500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Historical Cost Data Analysis</w:t>
            </w:r>
          </w:p>
        </w:tc>
        <w:tc>
          <w:tcPr>
            <w:tcW w:w="4140" w:type="dxa"/>
            <w:vAlign w:val="center"/>
          </w:tcPr>
          <w:p w14:paraId="02DD46CC" w14:textId="16E4D4BF" w:rsidR="00E80500" w:rsidRPr="0023661D" w:rsidRDefault="00E80500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Review past expenditures on similar projects to predict future costs</w:t>
            </w:r>
          </w:p>
        </w:tc>
        <w:tc>
          <w:tcPr>
            <w:tcW w:w="1525" w:type="dxa"/>
            <w:vAlign w:val="center"/>
          </w:tcPr>
          <w:p w14:paraId="773CC583" w14:textId="77777777" w:rsidR="00E80500" w:rsidRPr="0023661D" w:rsidRDefault="00E80500" w:rsidP="00850372">
            <w:pPr>
              <w:rPr>
                <w:rFonts w:ascii="Roboto" w:hAnsi="Roboto"/>
              </w:rPr>
            </w:pPr>
          </w:p>
        </w:tc>
      </w:tr>
      <w:tr w:rsidR="00E80500" w:rsidRPr="0023661D" w14:paraId="76327887" w14:textId="77777777" w:rsidTr="00850372">
        <w:trPr>
          <w:trHeight w:val="300"/>
        </w:trPr>
        <w:tc>
          <w:tcPr>
            <w:tcW w:w="560" w:type="dxa"/>
            <w:vAlign w:val="center"/>
          </w:tcPr>
          <w:p w14:paraId="10A6B2CC" w14:textId="6750DAF6" w:rsidR="00E80500" w:rsidRPr="0023661D" w:rsidRDefault="00304961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5</w:t>
            </w:r>
          </w:p>
        </w:tc>
        <w:tc>
          <w:tcPr>
            <w:tcW w:w="3125" w:type="dxa"/>
            <w:vAlign w:val="center"/>
          </w:tcPr>
          <w:p w14:paraId="662608AF" w14:textId="316BD194" w:rsidR="00E80500" w:rsidRPr="0023661D" w:rsidRDefault="00E80500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Interstate Collaboration and Networking</w:t>
            </w:r>
          </w:p>
        </w:tc>
        <w:tc>
          <w:tcPr>
            <w:tcW w:w="4140" w:type="dxa"/>
            <w:vAlign w:val="center"/>
          </w:tcPr>
          <w:p w14:paraId="5C2813D7" w14:textId="5691E25E" w:rsidR="00E80500" w:rsidRPr="0023661D" w:rsidRDefault="00E80500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Contact other organizations such as National Association of State Procurement Officials (NASPO), the National Governors Association (NGA)</w:t>
            </w:r>
            <w:r w:rsidR="00513615" w:rsidRPr="0023661D">
              <w:rPr>
                <w:rFonts w:ascii="Roboto" w:hAnsi="Roboto"/>
              </w:rPr>
              <w:t>, and other</w:t>
            </w:r>
            <w:r w:rsidRPr="0023661D">
              <w:rPr>
                <w:rFonts w:ascii="Roboto" w:hAnsi="Roboto"/>
              </w:rPr>
              <w:t xml:space="preserve"> </w:t>
            </w:r>
            <w:r w:rsidR="004A00C5" w:rsidRPr="0023661D">
              <w:rPr>
                <w:rFonts w:ascii="Roboto" w:hAnsi="Roboto"/>
              </w:rPr>
              <w:t xml:space="preserve">industry </w:t>
            </w:r>
            <w:r w:rsidRPr="0023661D">
              <w:rPr>
                <w:rFonts w:ascii="Roboto" w:hAnsi="Roboto"/>
              </w:rPr>
              <w:t>specific organizations to gather cost data and procurement information. Attend conferences and webinars where states share project outcomes and cost data.</w:t>
            </w:r>
          </w:p>
        </w:tc>
        <w:tc>
          <w:tcPr>
            <w:tcW w:w="1525" w:type="dxa"/>
            <w:vAlign w:val="center"/>
          </w:tcPr>
          <w:p w14:paraId="42EC16C6" w14:textId="6F0DF337" w:rsidR="00E80500" w:rsidRPr="0023661D" w:rsidRDefault="00E80500" w:rsidP="00850372">
            <w:pPr>
              <w:rPr>
                <w:rFonts w:ascii="Roboto" w:hAnsi="Roboto"/>
              </w:rPr>
            </w:pPr>
          </w:p>
        </w:tc>
      </w:tr>
      <w:tr w:rsidR="00B977AA" w:rsidRPr="0023661D" w14:paraId="1FC62018" w14:textId="77777777" w:rsidTr="00850372">
        <w:trPr>
          <w:trHeight w:val="300"/>
        </w:trPr>
        <w:tc>
          <w:tcPr>
            <w:tcW w:w="560" w:type="dxa"/>
            <w:vAlign w:val="center"/>
          </w:tcPr>
          <w:p w14:paraId="5F39E907" w14:textId="227D8F59" w:rsidR="00B977AA" w:rsidRPr="0023661D" w:rsidRDefault="004D2203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6</w:t>
            </w:r>
          </w:p>
        </w:tc>
        <w:tc>
          <w:tcPr>
            <w:tcW w:w="3125" w:type="dxa"/>
            <w:vAlign w:val="center"/>
          </w:tcPr>
          <w:p w14:paraId="4BAD9592" w14:textId="129E8F1B" w:rsidR="00B977AA" w:rsidRPr="0023661D" w:rsidRDefault="004D2203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State Specific Agencies</w:t>
            </w:r>
          </w:p>
        </w:tc>
        <w:tc>
          <w:tcPr>
            <w:tcW w:w="4140" w:type="dxa"/>
            <w:vAlign w:val="center"/>
          </w:tcPr>
          <w:p w14:paraId="5D4FEEAF" w14:textId="6FEB176D" w:rsidR="00B977AA" w:rsidRPr="0023661D" w:rsidRDefault="004D2203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Contact counterparts in other states (e.g. Department of Health, Department of Transportation) to obtain data on similar project initiatives</w:t>
            </w:r>
          </w:p>
        </w:tc>
        <w:tc>
          <w:tcPr>
            <w:tcW w:w="1525" w:type="dxa"/>
            <w:vAlign w:val="center"/>
          </w:tcPr>
          <w:p w14:paraId="5E8497F3" w14:textId="77777777" w:rsidR="00B977AA" w:rsidRPr="0023661D" w:rsidRDefault="00B977AA" w:rsidP="00850372">
            <w:pPr>
              <w:rPr>
                <w:rFonts w:ascii="Roboto" w:hAnsi="Roboto"/>
              </w:rPr>
            </w:pPr>
          </w:p>
        </w:tc>
      </w:tr>
      <w:tr w:rsidR="00E80500" w:rsidRPr="0023661D" w14:paraId="24D3EC83" w14:textId="77777777" w:rsidTr="00850372">
        <w:trPr>
          <w:trHeight w:val="300"/>
        </w:trPr>
        <w:tc>
          <w:tcPr>
            <w:tcW w:w="560" w:type="dxa"/>
            <w:vAlign w:val="center"/>
          </w:tcPr>
          <w:p w14:paraId="53F579C6" w14:textId="68A38A25" w:rsidR="00E80500" w:rsidRPr="0023661D" w:rsidRDefault="006C5B5A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7</w:t>
            </w:r>
          </w:p>
        </w:tc>
        <w:tc>
          <w:tcPr>
            <w:tcW w:w="3125" w:type="dxa"/>
            <w:vAlign w:val="center"/>
          </w:tcPr>
          <w:p w14:paraId="0B4D70F5" w14:textId="5C8CC318" w:rsidR="00E80500" w:rsidRPr="0023661D" w:rsidRDefault="00E80500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Other</w:t>
            </w:r>
            <w:r w:rsidR="00AC2A5E" w:rsidRPr="0023661D">
              <w:rPr>
                <w:rFonts w:ascii="Roboto" w:hAnsi="Roboto"/>
              </w:rPr>
              <w:t xml:space="preserve"> Method: </w:t>
            </w:r>
            <w:r w:rsidR="00865615" w:rsidRPr="0023661D">
              <w:rPr>
                <w:rFonts w:ascii="Roboto" w:hAnsi="Roboto"/>
              </w:rPr>
              <w:t xml:space="preserve">[Entered </w:t>
            </w:r>
            <w:r w:rsidRPr="0023661D">
              <w:rPr>
                <w:rFonts w:ascii="Roboto" w:hAnsi="Roboto"/>
              </w:rPr>
              <w:t>by Agency</w:t>
            </w:r>
            <w:r w:rsidR="00AC2A5E" w:rsidRPr="0023661D">
              <w:rPr>
                <w:rFonts w:ascii="Roboto" w:hAnsi="Roboto"/>
              </w:rPr>
              <w:t xml:space="preserve"> </w:t>
            </w:r>
            <w:r w:rsidR="00FB479E" w:rsidRPr="0023661D">
              <w:rPr>
                <w:rFonts w:ascii="Roboto" w:hAnsi="Roboto"/>
              </w:rPr>
              <w:t xml:space="preserve">the specific method used to capture information </w:t>
            </w:r>
            <w:r w:rsidR="00AC2A5E" w:rsidRPr="0023661D">
              <w:rPr>
                <w:rFonts w:ascii="Roboto" w:hAnsi="Roboto"/>
              </w:rPr>
              <w:t>if those above do not apply</w:t>
            </w:r>
            <w:r w:rsidR="00865615" w:rsidRPr="0023661D">
              <w:rPr>
                <w:rFonts w:ascii="Roboto" w:hAnsi="Roboto"/>
              </w:rPr>
              <w:t>]</w:t>
            </w:r>
          </w:p>
        </w:tc>
        <w:tc>
          <w:tcPr>
            <w:tcW w:w="4140" w:type="dxa"/>
            <w:vAlign w:val="center"/>
          </w:tcPr>
          <w:p w14:paraId="34F31A2E" w14:textId="690ED6E8" w:rsidR="00E80500" w:rsidRPr="0023661D" w:rsidRDefault="00865615" w:rsidP="00850372">
            <w:pPr>
              <w:rPr>
                <w:rFonts w:ascii="Roboto" w:hAnsi="Roboto"/>
              </w:rPr>
            </w:pPr>
            <w:r w:rsidRPr="0023661D">
              <w:rPr>
                <w:rFonts w:ascii="Roboto" w:hAnsi="Roboto"/>
              </w:rPr>
              <w:t>[Purpose</w:t>
            </w:r>
            <w:r w:rsidR="004457EE" w:rsidRPr="0023661D">
              <w:rPr>
                <w:rFonts w:ascii="Roboto" w:hAnsi="Roboto"/>
              </w:rPr>
              <w:t xml:space="preserve"> </w:t>
            </w:r>
            <w:r w:rsidR="00F0357A" w:rsidRPr="0023661D">
              <w:rPr>
                <w:rFonts w:ascii="Roboto" w:hAnsi="Roboto"/>
              </w:rPr>
              <w:t>description</w:t>
            </w:r>
            <w:r w:rsidR="00ED7FF8" w:rsidRPr="0023661D">
              <w:rPr>
                <w:rFonts w:ascii="Roboto" w:hAnsi="Roboto"/>
              </w:rPr>
              <w:t xml:space="preserve"> </w:t>
            </w:r>
            <w:r w:rsidRPr="0023661D">
              <w:rPr>
                <w:rFonts w:ascii="Roboto" w:hAnsi="Roboto"/>
              </w:rPr>
              <w:t xml:space="preserve">to be </w:t>
            </w:r>
            <w:r w:rsidR="004457EE" w:rsidRPr="0023661D">
              <w:rPr>
                <w:rFonts w:ascii="Roboto" w:hAnsi="Roboto"/>
              </w:rPr>
              <w:t>entered by the</w:t>
            </w:r>
            <w:r w:rsidRPr="0023661D">
              <w:rPr>
                <w:rFonts w:ascii="Roboto" w:hAnsi="Roboto"/>
              </w:rPr>
              <w:t xml:space="preserve"> Agency]</w:t>
            </w:r>
          </w:p>
        </w:tc>
        <w:tc>
          <w:tcPr>
            <w:tcW w:w="1525" w:type="dxa"/>
            <w:vAlign w:val="center"/>
          </w:tcPr>
          <w:p w14:paraId="55CC9744" w14:textId="77777777" w:rsidR="00E80500" w:rsidRPr="0023661D" w:rsidRDefault="00E80500" w:rsidP="00850372">
            <w:pPr>
              <w:rPr>
                <w:rFonts w:ascii="Roboto" w:hAnsi="Roboto"/>
              </w:rPr>
            </w:pPr>
          </w:p>
        </w:tc>
      </w:tr>
    </w:tbl>
    <w:p w14:paraId="11E45FDD" w14:textId="77777777" w:rsidR="00BB61BB" w:rsidRPr="00BB61BB" w:rsidRDefault="00BB61BB" w:rsidP="00BB61BB"/>
    <w:p w14:paraId="270D0CF4" w14:textId="77777777" w:rsidR="004952C0" w:rsidRPr="00BB61BB" w:rsidRDefault="004952C0" w:rsidP="00BB61BB"/>
    <w:p w14:paraId="454B2DDF" w14:textId="0DEE8155" w:rsidR="000F31E6" w:rsidRPr="0023661D" w:rsidRDefault="000F31E6" w:rsidP="00DD7A7E">
      <w:pPr>
        <w:pStyle w:val="Heading1"/>
        <w:numPr>
          <w:ilvl w:val="0"/>
          <w:numId w:val="10"/>
        </w:numPr>
        <w:jc w:val="both"/>
        <w:rPr>
          <w:rFonts w:ascii="Roboto" w:hAnsi="Roboto"/>
          <w:b w:val="0"/>
          <w:bCs/>
        </w:rPr>
      </w:pPr>
      <w:bookmarkStart w:id="16" w:name="_Toc233799982"/>
      <w:r w:rsidRPr="0023661D">
        <w:rPr>
          <w:rFonts w:ascii="Roboto" w:hAnsi="Roboto"/>
          <w:bCs/>
        </w:rPr>
        <w:t>Key Sta</w:t>
      </w:r>
      <w:r w:rsidR="00195398" w:rsidRPr="0023661D">
        <w:rPr>
          <w:rFonts w:ascii="Roboto" w:hAnsi="Roboto"/>
          <w:bCs/>
        </w:rPr>
        <w:t>keholders</w:t>
      </w:r>
      <w:bookmarkEnd w:id="16"/>
    </w:p>
    <w:p w14:paraId="0D5E17D2" w14:textId="14F0AC50" w:rsidR="00195398" w:rsidRPr="0023661D" w:rsidRDefault="00453E02" w:rsidP="00BB61BB">
      <w:pPr>
        <w:ind w:left="360"/>
      </w:pPr>
      <w:r w:rsidRPr="0023661D">
        <w:t>The following table identifies</w:t>
      </w:r>
      <w:r w:rsidR="00195398" w:rsidRPr="0023661D">
        <w:t xml:space="preserve"> in</w:t>
      </w:r>
      <w:r w:rsidR="0019427C" w:rsidRPr="0023661D">
        <w:t>ternal</w:t>
      </w:r>
      <w:r w:rsidR="00195398" w:rsidRPr="0023661D">
        <w:t xml:space="preserve"> </w:t>
      </w:r>
      <w:r w:rsidRPr="0023661D">
        <w:t>and</w:t>
      </w:r>
      <w:r w:rsidR="00160217" w:rsidRPr="0023661D">
        <w:t xml:space="preserve"> </w:t>
      </w:r>
      <w:r w:rsidR="0019427C" w:rsidRPr="0023661D">
        <w:t>external</w:t>
      </w:r>
      <w:r w:rsidRPr="0023661D">
        <w:t xml:space="preserve"> stakeholders</w:t>
      </w:r>
      <w:r w:rsidR="00195398" w:rsidRPr="0023661D">
        <w:t>,</w:t>
      </w:r>
      <w:r w:rsidRPr="0023661D">
        <w:t xml:space="preserve"> their</w:t>
      </w:r>
      <w:r w:rsidR="00195398" w:rsidRPr="0023661D">
        <w:t xml:space="preserve"> </w:t>
      </w:r>
      <w:r w:rsidR="00E475B5" w:rsidRPr="0023661D">
        <w:t xml:space="preserve">project </w:t>
      </w:r>
      <w:r w:rsidR="00A50510" w:rsidRPr="0023661D">
        <w:t xml:space="preserve">responsibilities </w:t>
      </w:r>
      <w:r w:rsidR="00E475B5" w:rsidRPr="0023661D">
        <w:t xml:space="preserve">and </w:t>
      </w:r>
      <w:r w:rsidR="00195398" w:rsidRPr="0023661D">
        <w:t>the</w:t>
      </w:r>
      <w:r w:rsidR="00792A8A" w:rsidRPr="0023661D">
        <w:t>ir</w:t>
      </w:r>
      <w:r w:rsidR="00195398" w:rsidRPr="0023661D">
        <w:t xml:space="preserve"> expec</w:t>
      </w:r>
      <w:r w:rsidR="00F01B1A" w:rsidRPr="0023661D">
        <w:t>ted impact on the project’s success.</w:t>
      </w:r>
    </w:p>
    <w:p w14:paraId="23BDD96F" w14:textId="7D5B71AB" w:rsidR="000F31E6" w:rsidRPr="0023661D" w:rsidRDefault="000F31E6" w:rsidP="00F01B1A">
      <w:pPr>
        <w:spacing w:after="0" w:line="276" w:lineRule="auto"/>
        <w:rPr>
          <w:sz w:val="22"/>
          <w:szCs w:val="22"/>
        </w:rPr>
      </w:pPr>
    </w:p>
    <w:tbl>
      <w:tblPr>
        <w:tblW w:w="10421" w:type="dxa"/>
        <w:tblInd w:w="350" w:type="dxa"/>
        <w:tblLook w:val="04A0" w:firstRow="1" w:lastRow="0" w:firstColumn="1" w:lastColumn="0" w:noHBand="0" w:noVBand="1"/>
      </w:tblPr>
      <w:tblGrid>
        <w:gridCol w:w="2070"/>
        <w:gridCol w:w="2250"/>
        <w:gridCol w:w="651"/>
        <w:gridCol w:w="3039"/>
        <w:gridCol w:w="236"/>
        <w:gridCol w:w="754"/>
        <w:gridCol w:w="1421"/>
      </w:tblGrid>
      <w:tr w:rsidR="009E2646" w:rsidRPr="009458F4" w14:paraId="4D2FAD82" w14:textId="77777777" w:rsidTr="009458F4">
        <w:trPr>
          <w:gridAfter w:val="1"/>
          <w:wAfter w:w="1421" w:type="dxa"/>
          <w:trHeight w:val="650"/>
        </w:trPr>
        <w:tc>
          <w:tcPr>
            <w:tcW w:w="9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7121EF" w14:textId="77777777" w:rsidR="009E2646" w:rsidRPr="009458F4" w:rsidRDefault="009E2646" w:rsidP="009458F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9458F4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 xml:space="preserve">Project Impact Scale: </w:t>
            </w:r>
            <w:r w:rsidRPr="009458F4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br/>
              <w:t>1 = Low Impact; 2 = Medium Impact; 3 = High Impact</w:t>
            </w:r>
          </w:p>
        </w:tc>
      </w:tr>
      <w:tr w:rsidR="009E2646" w:rsidRPr="009458F4" w14:paraId="515D145B" w14:textId="77777777" w:rsidTr="00BB61BB">
        <w:trPr>
          <w:trHeight w:val="25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02C58" w14:textId="77777777" w:rsidR="009E2646" w:rsidRPr="009458F4" w:rsidRDefault="009E2646" w:rsidP="00BB61BB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1F6D3" w14:textId="77777777" w:rsidR="009E2646" w:rsidRPr="009458F4" w:rsidRDefault="009E2646" w:rsidP="00BB61BB">
            <w:pPr>
              <w:spacing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6C1BD" w14:textId="77777777" w:rsidR="009E2646" w:rsidRPr="009458F4" w:rsidRDefault="009E2646" w:rsidP="00BB61BB">
            <w:pPr>
              <w:spacing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33546" w14:textId="77777777" w:rsidR="009E2646" w:rsidRPr="009458F4" w:rsidRDefault="009E2646" w:rsidP="00BB61BB">
            <w:pPr>
              <w:spacing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F6818" w14:textId="77777777" w:rsidR="009E2646" w:rsidRPr="009458F4" w:rsidRDefault="009E2646" w:rsidP="00BB61BB">
            <w:pPr>
              <w:spacing w:after="0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913E6" w14:textId="77777777" w:rsidR="009E2646" w:rsidRPr="009458F4" w:rsidRDefault="009E2646" w:rsidP="00BB61BB">
            <w:pPr>
              <w:spacing w:after="0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9E2646" w:rsidRPr="009458F4" w14:paraId="51065116" w14:textId="77777777" w:rsidTr="009458F4">
        <w:trPr>
          <w:gridAfter w:val="1"/>
          <w:wAfter w:w="1421" w:type="dxa"/>
          <w:trHeight w:val="55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E2B8F0" w14:textId="77777777" w:rsidR="009E2646" w:rsidRPr="009458F4" w:rsidRDefault="009E2646" w:rsidP="009458F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9458F4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lastRenderedPageBreak/>
              <w:t>Internal Stakeholders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DDD874" w14:textId="4F0EB168" w:rsidR="009E2646" w:rsidRPr="009458F4" w:rsidRDefault="009E2646" w:rsidP="009458F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9458F4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Department</w:t>
            </w:r>
            <w:r w:rsidR="0019427C" w:rsidRPr="009458F4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 xml:space="preserve"> or Agency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C5D159" w14:textId="77777777" w:rsidR="009E2646" w:rsidRPr="009458F4" w:rsidRDefault="009E2646" w:rsidP="009458F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9458F4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Project Responsibilities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FD4329" w14:textId="77777777" w:rsidR="009E2646" w:rsidRPr="009458F4" w:rsidRDefault="009E2646" w:rsidP="009458F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9458F4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Project Impact</w:t>
            </w:r>
          </w:p>
        </w:tc>
      </w:tr>
      <w:tr w:rsidR="009E2646" w:rsidRPr="009458F4" w14:paraId="6E7999BE" w14:textId="77777777" w:rsidTr="00BB61BB">
        <w:trPr>
          <w:gridAfter w:val="1"/>
          <w:wAfter w:w="1421" w:type="dxa"/>
          <w:trHeight w:val="449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1A6FC" w14:textId="10928BAD" w:rsidR="009E2646" w:rsidRPr="009458F4" w:rsidRDefault="009E2646" w:rsidP="00BB61BB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0444" w14:textId="71BECF31" w:rsidR="009E2646" w:rsidRPr="009458F4" w:rsidRDefault="009E2646" w:rsidP="00BB61BB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C05BC7" w14:textId="7C07BF6E" w:rsidR="009E2646" w:rsidRPr="009458F4" w:rsidRDefault="009E2646" w:rsidP="00BB61BB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8DA82C" w14:textId="4F11E194" w:rsidR="009E2646" w:rsidRPr="009458F4" w:rsidRDefault="009E2646" w:rsidP="00BB61BB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2646" w:rsidRPr="009458F4" w14:paraId="3DCB2F0F" w14:textId="77777777" w:rsidTr="00BB61BB">
        <w:trPr>
          <w:gridAfter w:val="1"/>
          <w:wAfter w:w="1421" w:type="dxa"/>
          <w:trHeight w:val="44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EE4E" w14:textId="61051428" w:rsidR="009E2646" w:rsidRPr="009458F4" w:rsidRDefault="009E2646" w:rsidP="00BB61B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0FE9" w14:textId="401F6C82" w:rsidR="009E2646" w:rsidRPr="009458F4" w:rsidRDefault="009E2646" w:rsidP="00BB61B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34DD" w14:textId="5047E8E7" w:rsidR="009E2646" w:rsidRPr="009458F4" w:rsidRDefault="009E2646" w:rsidP="00BB61BB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C63F" w14:textId="33293638" w:rsidR="009E2646" w:rsidRPr="009458F4" w:rsidRDefault="009E2646" w:rsidP="00BB61B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</w:tr>
      <w:tr w:rsidR="009E2646" w:rsidRPr="009458F4" w14:paraId="46900D04" w14:textId="77777777" w:rsidTr="00BB61BB">
        <w:trPr>
          <w:gridAfter w:val="1"/>
          <w:wAfter w:w="1421" w:type="dxa"/>
          <w:trHeight w:val="242"/>
        </w:trPr>
        <w:tc>
          <w:tcPr>
            <w:tcW w:w="9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A854C2" w14:textId="77777777" w:rsidR="009458F4" w:rsidRDefault="009458F4" w:rsidP="00BB61BB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  <w:p w14:paraId="36D939ED" w14:textId="77777777" w:rsidR="009458F4" w:rsidRPr="009458F4" w:rsidRDefault="009458F4" w:rsidP="00BB61BB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E2646" w:rsidRPr="009458F4" w14:paraId="76371795" w14:textId="77777777" w:rsidTr="00FF3464">
        <w:trPr>
          <w:gridAfter w:val="1"/>
          <w:wAfter w:w="1421" w:type="dxa"/>
          <w:trHeight w:val="53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03D14" w14:textId="77777777" w:rsidR="009E2646" w:rsidRPr="009458F4" w:rsidRDefault="009E2646" w:rsidP="00FF34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9458F4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External Stakeholders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3EDF2" w14:textId="77777777" w:rsidR="009E2646" w:rsidRPr="009458F4" w:rsidRDefault="009E2646" w:rsidP="00FF34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9458F4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Company or Organization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0C5A46" w14:textId="77777777" w:rsidR="009E2646" w:rsidRPr="009458F4" w:rsidRDefault="009E2646" w:rsidP="00FF34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9458F4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Project Responsibilities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EFDE7B" w14:textId="77777777" w:rsidR="009E2646" w:rsidRPr="009458F4" w:rsidRDefault="009E2646" w:rsidP="00FF346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9458F4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Project Impact</w:t>
            </w:r>
          </w:p>
        </w:tc>
      </w:tr>
      <w:tr w:rsidR="009E2646" w:rsidRPr="009458F4" w14:paraId="4F498F6F" w14:textId="77777777" w:rsidTr="00BB61BB">
        <w:trPr>
          <w:gridAfter w:val="1"/>
          <w:wAfter w:w="1421" w:type="dxa"/>
          <w:trHeight w:val="467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958E" w14:textId="20928FB6" w:rsidR="009E2646" w:rsidRPr="009458F4" w:rsidRDefault="009E2646" w:rsidP="00BB61B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4E1D" w14:textId="16B69091" w:rsidR="009E2646" w:rsidRPr="009458F4" w:rsidRDefault="009E2646" w:rsidP="00BB61B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8D18" w14:textId="12C4323D" w:rsidR="009E2646" w:rsidRPr="009458F4" w:rsidRDefault="009E2646" w:rsidP="00BB61BB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B467" w14:textId="64579A6F" w:rsidR="009E2646" w:rsidRPr="009458F4" w:rsidRDefault="009E2646" w:rsidP="00BB61B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</w:tr>
      <w:tr w:rsidR="009E2646" w:rsidRPr="009458F4" w14:paraId="4A31FC97" w14:textId="77777777" w:rsidTr="00BB61BB">
        <w:trPr>
          <w:gridAfter w:val="1"/>
          <w:wAfter w:w="1421" w:type="dxa"/>
          <w:trHeight w:val="521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821F" w14:textId="31A00E76" w:rsidR="009E2646" w:rsidRPr="009458F4" w:rsidRDefault="009E2646" w:rsidP="00BB61B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C637" w14:textId="74D4BE39" w:rsidR="009E2646" w:rsidRPr="009458F4" w:rsidRDefault="009E2646" w:rsidP="00BB61B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F57C" w14:textId="0BC81ABE" w:rsidR="009E2646" w:rsidRPr="009458F4" w:rsidRDefault="009E2646" w:rsidP="00BB61BB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27727" w14:textId="0FCC7ECD" w:rsidR="009E2646" w:rsidRPr="009458F4" w:rsidRDefault="009E2646" w:rsidP="00BB61B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</w:tr>
    </w:tbl>
    <w:p w14:paraId="25F6312E" w14:textId="70C97D63" w:rsidR="007C4DDD" w:rsidRPr="0023661D" w:rsidRDefault="007C4DDD" w:rsidP="00F01B1A">
      <w:pPr>
        <w:spacing w:after="0" w:line="276" w:lineRule="auto"/>
        <w:rPr>
          <w:sz w:val="22"/>
          <w:szCs w:val="22"/>
        </w:rPr>
      </w:pPr>
    </w:p>
    <w:p w14:paraId="14D7D005" w14:textId="77777777" w:rsidR="004952C0" w:rsidRPr="0023661D" w:rsidRDefault="004952C0" w:rsidP="00F01B1A">
      <w:pPr>
        <w:spacing w:after="0" w:line="276" w:lineRule="auto"/>
        <w:rPr>
          <w:sz w:val="22"/>
          <w:szCs w:val="22"/>
        </w:rPr>
      </w:pPr>
    </w:p>
    <w:p w14:paraId="3105C6FA" w14:textId="7D531ED3" w:rsidR="007C4DDD" w:rsidRPr="0023661D" w:rsidRDefault="007C4DDD" w:rsidP="00DD7A7E">
      <w:pPr>
        <w:pStyle w:val="Heading1"/>
        <w:numPr>
          <w:ilvl w:val="0"/>
          <w:numId w:val="10"/>
        </w:numPr>
        <w:jc w:val="both"/>
        <w:rPr>
          <w:rFonts w:ascii="Roboto" w:hAnsi="Roboto"/>
          <w:b w:val="0"/>
          <w:bCs/>
        </w:rPr>
      </w:pPr>
      <w:bookmarkStart w:id="17" w:name="_Toc233799983"/>
      <w:r w:rsidRPr="0023661D">
        <w:rPr>
          <w:rFonts w:ascii="Roboto" w:hAnsi="Roboto"/>
          <w:bCs/>
        </w:rPr>
        <w:t>Objectives, Outcomes, Key Performance Indicators</w:t>
      </w:r>
      <w:bookmarkEnd w:id="17"/>
    </w:p>
    <w:p w14:paraId="14C4E78E" w14:textId="77777777" w:rsidR="00B1005F" w:rsidRDefault="00300A2E" w:rsidP="00FF3464">
      <w:pPr>
        <w:ind w:left="360"/>
      </w:pPr>
      <w:r w:rsidRPr="0023661D">
        <w:t>The following are</w:t>
      </w:r>
      <w:r w:rsidR="007C4DDD" w:rsidRPr="0023661D">
        <w:t xml:space="preserve"> key project objectives </w:t>
      </w:r>
      <w:r w:rsidR="00E475B5" w:rsidRPr="0023661D">
        <w:t>with</w:t>
      </w:r>
      <w:r w:rsidR="007C4DDD" w:rsidRPr="0023661D">
        <w:t xml:space="preserve"> </w:t>
      </w:r>
      <w:r w:rsidRPr="0023661D">
        <w:t>related</w:t>
      </w:r>
      <w:r w:rsidR="007C4DDD" w:rsidRPr="0023661D">
        <w:t xml:space="preserve"> deliverable outcomes </w:t>
      </w:r>
      <w:r w:rsidR="00E475B5" w:rsidRPr="0023661D">
        <w:t>and</w:t>
      </w:r>
      <w:r w:rsidR="007C4DDD" w:rsidRPr="0023661D">
        <w:t xml:space="preserve"> quantifiable </w:t>
      </w:r>
      <w:r w:rsidR="002A451A" w:rsidRPr="0023661D">
        <w:t>Key Performance Indicators (KPIs)</w:t>
      </w:r>
      <w:r w:rsidR="007C4DDD" w:rsidRPr="0023661D">
        <w:t>.</w:t>
      </w:r>
      <w:r w:rsidR="00647733" w:rsidRPr="0023661D">
        <w:t xml:space="preserve">  </w:t>
      </w:r>
    </w:p>
    <w:p w14:paraId="31121B45" w14:textId="6B8C8B6D" w:rsidR="003B3C01" w:rsidRDefault="003B3C01" w:rsidP="003B3C01">
      <w:pPr>
        <w:pStyle w:val="INSTRUCTIONS"/>
      </w:pPr>
      <w:r>
        <w:t>[</w:t>
      </w:r>
      <w:r w:rsidR="00835BB0" w:rsidRPr="0023661D">
        <w:t xml:space="preserve">The objectives </w:t>
      </w:r>
      <w:r w:rsidR="00835BB0" w:rsidRPr="0023661D">
        <w:rPr>
          <w:b/>
          <w:bCs/>
        </w:rPr>
        <w:t>MUST</w:t>
      </w:r>
      <w:r w:rsidR="00835BB0" w:rsidRPr="0023661D">
        <w:t xml:space="preserve"> align with the objectives described in Section I, Executive Summary</w:t>
      </w:r>
      <w:r w:rsidR="00E61DA5" w:rsidRPr="0023661D">
        <w:t>.</w:t>
      </w:r>
      <w:r w:rsidR="00163568" w:rsidRPr="0023661D">
        <w:t xml:space="preserve"> </w:t>
      </w:r>
    </w:p>
    <w:p w14:paraId="3E5C7272" w14:textId="25D98811" w:rsidR="00835BB0" w:rsidRPr="0023661D" w:rsidRDefault="00733108" w:rsidP="003B3C01">
      <w:pPr>
        <w:pStyle w:val="INSTRUCTIONS"/>
        <w:rPr>
          <w:u w:val="single"/>
        </w:rPr>
      </w:pPr>
      <w:r w:rsidRPr="0023661D">
        <w:t>These objectives, outcomes, and benefits</w:t>
      </w:r>
      <w:r w:rsidR="009545CE" w:rsidRPr="0023661D">
        <w:t xml:space="preserve"> </w:t>
      </w:r>
      <w:r w:rsidR="00997100" w:rsidRPr="0023661D">
        <w:t>must</w:t>
      </w:r>
      <w:r w:rsidR="009545CE" w:rsidRPr="0023661D">
        <w:t xml:space="preserve"> be </w:t>
      </w:r>
      <w:r w:rsidR="00997100" w:rsidRPr="0023661D">
        <w:t>included in the project charter and will be used</w:t>
      </w:r>
      <w:r w:rsidR="00F57227" w:rsidRPr="0023661D">
        <w:t xml:space="preserve"> during the project closeout phase</w:t>
      </w:r>
      <w:r w:rsidR="009545CE" w:rsidRPr="0023661D">
        <w:t xml:space="preserve"> to </w:t>
      </w:r>
      <w:r w:rsidR="00F57227" w:rsidRPr="0023661D">
        <w:t>validate</w:t>
      </w:r>
      <w:r w:rsidRPr="0023661D">
        <w:t xml:space="preserve"> the success of your project</w:t>
      </w:r>
      <w:r w:rsidR="00997100" w:rsidRPr="0023661D">
        <w:t>,</w:t>
      </w:r>
      <w:r w:rsidRPr="0023661D">
        <w:t xml:space="preserve"> if funded</w:t>
      </w:r>
      <w:r w:rsidR="00F57227" w:rsidRPr="0023661D">
        <w:t>.</w:t>
      </w:r>
      <w:r w:rsidR="003B3C01">
        <w:t>]</w:t>
      </w:r>
    </w:p>
    <w:p w14:paraId="5692EAFE" w14:textId="153825C9" w:rsidR="00C84295" w:rsidRPr="0023661D" w:rsidRDefault="00F847CE" w:rsidP="00F847CE">
      <w:pPr>
        <w:spacing w:before="120"/>
        <w:jc w:val="center"/>
        <w:rPr>
          <w:sz w:val="22"/>
          <w:szCs w:val="22"/>
          <w:u w:val="single"/>
        </w:rPr>
      </w:pPr>
      <w:r>
        <w:rPr>
          <w:b/>
          <w:bCs/>
        </w:rPr>
        <w:t>Table 12: KPI</w:t>
      </w:r>
    </w:p>
    <w:tbl>
      <w:tblPr>
        <w:tblW w:w="8910" w:type="dxa"/>
        <w:tblInd w:w="445" w:type="dxa"/>
        <w:tblLook w:val="04A0" w:firstRow="1" w:lastRow="0" w:firstColumn="1" w:lastColumn="0" w:noHBand="0" w:noVBand="1"/>
      </w:tblPr>
      <w:tblGrid>
        <w:gridCol w:w="3240"/>
        <w:gridCol w:w="2790"/>
        <w:gridCol w:w="2880"/>
      </w:tblGrid>
      <w:tr w:rsidR="0000334B" w:rsidRPr="003B3C01" w14:paraId="3AEA4542" w14:textId="77777777" w:rsidTr="784E289C">
        <w:trPr>
          <w:trHeight w:val="4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AF8596" w14:textId="77777777" w:rsidR="0000334B" w:rsidRPr="003B3C01" w:rsidRDefault="5745330C" w:rsidP="784E289C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3B3C01">
              <w:rPr>
                <w:rFonts w:eastAsia="Times New Roman" w:cs="Arial"/>
                <w:b/>
                <w:bCs/>
                <w:color w:val="000000" w:themeColor="text1"/>
                <w:sz w:val="22"/>
                <w:szCs w:val="22"/>
              </w:rPr>
              <w:t>Objectives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A48CE8" w14:textId="77777777" w:rsidR="0000334B" w:rsidRPr="003B3C01" w:rsidRDefault="0000334B" w:rsidP="000033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3B3C01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Outcomes/Deliverables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BE69B7" w14:textId="59C7D067" w:rsidR="0000334B" w:rsidRPr="003B3C01" w:rsidRDefault="00BA2016" w:rsidP="0000334B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3B3C01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Benefits/</w:t>
            </w:r>
            <w:r w:rsidR="0000334B" w:rsidRPr="003B3C01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KPIs</w:t>
            </w:r>
            <w:r w:rsidR="00C34ABB" w:rsidRPr="003B3C01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 xml:space="preserve"> (as applicable)</w:t>
            </w:r>
          </w:p>
        </w:tc>
      </w:tr>
      <w:tr w:rsidR="0000334B" w:rsidRPr="003B3C01" w14:paraId="26F88B32" w14:textId="77777777" w:rsidTr="784E289C">
        <w:trPr>
          <w:trHeight w:val="5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BC29" w14:textId="77777777" w:rsidR="0000334B" w:rsidRPr="003B3C01" w:rsidRDefault="0000334B" w:rsidP="0000334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3B3C01">
              <w:rPr>
                <w:rFonts w:eastAsia="Times New Roman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39CE" w14:textId="77777777" w:rsidR="0000334B" w:rsidRPr="003B3C01" w:rsidRDefault="0000334B" w:rsidP="0000334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3B3C01">
              <w:rPr>
                <w:rFonts w:eastAsia="Times New Roman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3D32" w14:textId="77777777" w:rsidR="0000334B" w:rsidRPr="003B3C01" w:rsidRDefault="0000334B" w:rsidP="0000334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3B3C01">
              <w:rPr>
                <w:rFonts w:eastAsia="Times New Roman" w:cs="Arial"/>
                <w:color w:val="000000"/>
                <w:sz w:val="22"/>
                <w:szCs w:val="22"/>
              </w:rPr>
              <w:t> </w:t>
            </w:r>
          </w:p>
        </w:tc>
      </w:tr>
      <w:tr w:rsidR="0000334B" w:rsidRPr="003B3C01" w14:paraId="23CB60B9" w14:textId="77777777" w:rsidTr="784E289C">
        <w:trPr>
          <w:trHeight w:val="5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CEEA" w14:textId="77777777" w:rsidR="0000334B" w:rsidRPr="003B3C01" w:rsidRDefault="0000334B" w:rsidP="0000334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3B3C01">
              <w:rPr>
                <w:rFonts w:eastAsia="Times New Roman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A101" w14:textId="77777777" w:rsidR="0000334B" w:rsidRPr="003B3C01" w:rsidRDefault="0000334B" w:rsidP="0000334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3B3C01">
              <w:rPr>
                <w:rFonts w:eastAsia="Times New Roman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6D78" w14:textId="77777777" w:rsidR="0000334B" w:rsidRPr="003B3C01" w:rsidRDefault="0000334B" w:rsidP="0000334B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3B3C01">
              <w:rPr>
                <w:rFonts w:eastAsia="Times New Roman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B777756" w14:textId="77777777" w:rsidR="00C2760A" w:rsidRPr="0023661D" w:rsidRDefault="00C2760A" w:rsidP="00C84295">
      <w:pPr>
        <w:spacing w:after="0" w:line="276" w:lineRule="auto"/>
        <w:jc w:val="both"/>
        <w:rPr>
          <w:sz w:val="22"/>
          <w:szCs w:val="22"/>
          <w:u w:val="single"/>
        </w:rPr>
      </w:pPr>
    </w:p>
    <w:p w14:paraId="612CD87E" w14:textId="77777777" w:rsidR="004952C0" w:rsidRPr="0023661D" w:rsidRDefault="004952C0" w:rsidP="00C84295">
      <w:pPr>
        <w:spacing w:after="0" w:line="276" w:lineRule="auto"/>
        <w:jc w:val="both"/>
        <w:rPr>
          <w:sz w:val="22"/>
          <w:szCs w:val="22"/>
          <w:u w:val="single"/>
        </w:rPr>
      </w:pPr>
    </w:p>
    <w:p w14:paraId="227EC343" w14:textId="267EFCFC" w:rsidR="00304AC2" w:rsidRPr="0023661D" w:rsidRDefault="00304AC2" w:rsidP="00DD7A7E">
      <w:pPr>
        <w:pStyle w:val="Heading1"/>
        <w:numPr>
          <w:ilvl w:val="0"/>
          <w:numId w:val="10"/>
        </w:numPr>
        <w:spacing w:before="360"/>
        <w:jc w:val="both"/>
        <w:rPr>
          <w:rFonts w:ascii="Roboto" w:hAnsi="Roboto"/>
          <w:b w:val="0"/>
          <w:bCs/>
        </w:rPr>
      </w:pPr>
      <w:bookmarkStart w:id="18" w:name="_Toc233799984"/>
      <w:r w:rsidRPr="0023661D">
        <w:rPr>
          <w:rFonts w:ascii="Roboto" w:hAnsi="Roboto"/>
          <w:bCs/>
        </w:rPr>
        <w:t>Benefits</w:t>
      </w:r>
      <w:bookmarkEnd w:id="18"/>
    </w:p>
    <w:p w14:paraId="5F5E96F7" w14:textId="0D4CB159" w:rsidR="00D465EE" w:rsidRPr="0023661D" w:rsidRDefault="00063DD5" w:rsidP="00DE0D50">
      <w:pPr>
        <w:ind w:left="360"/>
      </w:pPr>
      <w:r w:rsidRPr="0023661D">
        <w:t>The following is a l</w:t>
      </w:r>
      <w:r w:rsidR="00D465EE" w:rsidRPr="0023661D">
        <w:t xml:space="preserve">ist </w:t>
      </w:r>
      <w:r w:rsidRPr="0023661D">
        <w:t>of</w:t>
      </w:r>
      <w:r w:rsidR="00D465EE" w:rsidRPr="0023661D">
        <w:t xml:space="preserve"> tangible and intangible</w:t>
      </w:r>
      <w:r w:rsidR="00647733" w:rsidRPr="0023661D">
        <w:t xml:space="preserve"> </w:t>
      </w:r>
      <w:r w:rsidR="00D465EE" w:rsidRPr="0023661D">
        <w:t xml:space="preserve">benefits anticipated from the project.  </w:t>
      </w:r>
    </w:p>
    <w:p w14:paraId="70FABE4B" w14:textId="32D98609" w:rsidR="00EC2DA5" w:rsidRPr="0023661D" w:rsidRDefault="00063DD5" w:rsidP="00A378A1">
      <w:pPr>
        <w:pStyle w:val="INSTRUCTIONS"/>
        <w:ind w:left="360"/>
      </w:pPr>
      <w:r w:rsidRPr="0023661D">
        <w:t>[</w:t>
      </w:r>
      <w:r w:rsidR="00EC2DA5" w:rsidRPr="0023661D">
        <w:t>Potential benefits may include:</w:t>
      </w:r>
    </w:p>
    <w:p w14:paraId="5E633450" w14:textId="17CB7E8C" w:rsidR="00EC2DA5" w:rsidRPr="0023661D" w:rsidRDefault="00EC2DA5" w:rsidP="00A378A1">
      <w:pPr>
        <w:pStyle w:val="INSTRUCTIONS"/>
        <w:ind w:left="360"/>
      </w:pPr>
      <w:r w:rsidRPr="0023661D">
        <w:rPr>
          <w:bCs/>
          <w:u w:val="single"/>
        </w:rPr>
        <w:t>People</w:t>
      </w:r>
      <w:r w:rsidRPr="0023661D">
        <w:rPr>
          <w:u w:val="single"/>
        </w:rPr>
        <w:t xml:space="preserve"> </w:t>
      </w:r>
      <w:r w:rsidRPr="0023661D">
        <w:t xml:space="preserve">– </w:t>
      </w:r>
      <w:r w:rsidR="003921CF" w:rsidRPr="0023661D">
        <w:t xml:space="preserve">Improve </w:t>
      </w:r>
      <w:r w:rsidRPr="0023661D">
        <w:t>workforce efficiency, increase span of control, develop process/subject matter experts, centralize customer service, enhance the delivery of services to constituents, etc.</w:t>
      </w:r>
    </w:p>
    <w:p w14:paraId="1EDABEA6" w14:textId="4C9CF73E" w:rsidR="00EC2DA5" w:rsidRPr="0023661D" w:rsidRDefault="00EC2DA5" w:rsidP="00A378A1">
      <w:pPr>
        <w:pStyle w:val="INSTRUCTIONS"/>
        <w:ind w:left="360"/>
      </w:pPr>
      <w:r w:rsidRPr="0023661D">
        <w:rPr>
          <w:bCs/>
          <w:u w:val="single"/>
        </w:rPr>
        <w:lastRenderedPageBreak/>
        <w:t>Process</w:t>
      </w:r>
      <w:r w:rsidRPr="0023661D">
        <w:t xml:space="preserve"> – </w:t>
      </w:r>
      <w:r w:rsidR="003921CF" w:rsidRPr="0023661D">
        <w:t xml:space="preserve">Reduce </w:t>
      </w:r>
      <w:r w:rsidRPr="0023661D">
        <w:t>transaction processing time, eliminate non-value-added tasks, minimize errors/network, standardized processes, improve response time, reduce the cost of IT operations through an enterprise model, etc.</w:t>
      </w:r>
    </w:p>
    <w:p w14:paraId="48D0BB20" w14:textId="243FFD08" w:rsidR="00EC2DA5" w:rsidRPr="0023661D" w:rsidRDefault="00EC2DA5" w:rsidP="00A378A1">
      <w:pPr>
        <w:pStyle w:val="INSTRUCTIONS"/>
        <w:ind w:left="360"/>
      </w:pPr>
      <w:r w:rsidRPr="0023661D">
        <w:rPr>
          <w:bCs/>
          <w:u w:val="single"/>
        </w:rPr>
        <w:t>Technology</w:t>
      </w:r>
      <w:r w:rsidRPr="0023661D">
        <w:t xml:space="preserve"> – Increase system reliability and stability and data quality, reduce complexity, lower future development costs, reduce software purchase price and license fees, reduce on-going support costs, etc.</w:t>
      </w:r>
    </w:p>
    <w:p w14:paraId="0AA785C8" w14:textId="77777777" w:rsidR="00EC2DA5" w:rsidRPr="0023661D" w:rsidRDefault="00EC2DA5" w:rsidP="00A378A1">
      <w:pPr>
        <w:pStyle w:val="INSTRUCTIONS"/>
        <w:ind w:left="360"/>
      </w:pPr>
      <w:r w:rsidRPr="0023661D">
        <w:rPr>
          <w:bCs/>
          <w:u w:val="single"/>
        </w:rPr>
        <w:t>Business</w:t>
      </w:r>
      <w:r w:rsidRPr="0023661D">
        <w:rPr>
          <w:bCs/>
        </w:rPr>
        <w:t xml:space="preserve"> </w:t>
      </w:r>
      <w:r w:rsidRPr="0023661D">
        <w:t>– Create new revenue streams, increase revenue, shorten constituent service times, improve customer satisfaction, react faster to business change, etc.</w:t>
      </w:r>
    </w:p>
    <w:p w14:paraId="4E79E0A5" w14:textId="561F7B80" w:rsidR="003921CF" w:rsidRPr="0023661D" w:rsidRDefault="003921CF" w:rsidP="00A378A1">
      <w:pPr>
        <w:pStyle w:val="INSTRUCTIONS"/>
        <w:ind w:left="360"/>
      </w:pPr>
      <w:r w:rsidRPr="0023661D">
        <w:rPr>
          <w:u w:val="single"/>
        </w:rPr>
        <w:t>Return on Investment (ROI)</w:t>
      </w:r>
      <w:r w:rsidRPr="0023661D">
        <w:t xml:space="preserve"> –Evaluate the efficiency of an investment or compare the efficiency of several different investments – or, in this context different projects. To calculate ROI, the benefit (return) of an investment is divided by the cost of the investment, and the result is expressed as a percentage or a ratio. If an investment does not have a positive ROI, or if there are other opportunities with a higher ROI, then the investment should not be undertaken.</w:t>
      </w:r>
    </w:p>
    <w:p w14:paraId="0421F932" w14:textId="050D66AA" w:rsidR="003921CF" w:rsidRPr="0023661D" w:rsidRDefault="003921CF" w:rsidP="00A378A1">
      <w:pPr>
        <w:pStyle w:val="INSTRUCTIONS"/>
        <w:ind w:left="360"/>
      </w:pPr>
      <w:r w:rsidRPr="0023661D">
        <w:rPr>
          <w:b/>
          <w:bCs/>
          <w:u w:val="single"/>
        </w:rPr>
        <w:t>Example:</w:t>
      </w:r>
      <w:r w:rsidR="001E7EC8">
        <w:rPr>
          <w:b/>
          <w:bCs/>
          <w:u w:val="single"/>
        </w:rPr>
        <w:t xml:space="preserve">   </w:t>
      </w:r>
      <w:r w:rsidRPr="0023661D">
        <w:rPr>
          <w:b/>
          <w:bCs/>
        </w:rPr>
        <w:t xml:space="preserve">Formula: </w:t>
      </w:r>
      <w:r w:rsidRPr="0023661D">
        <w:t>ROI = (Amount of Financial Gain – Cost of Investment)/ (Cost of Investment)</w:t>
      </w:r>
      <w:r w:rsidR="00063DD5" w:rsidRPr="0023661D">
        <w:t>]</w:t>
      </w:r>
    </w:p>
    <w:p w14:paraId="16E000B1" w14:textId="7D1E1004" w:rsidR="00C26C01" w:rsidRPr="0023661D" w:rsidRDefault="00021591" w:rsidP="00021591">
      <w:pPr>
        <w:spacing w:before="120"/>
        <w:jc w:val="center"/>
        <w:rPr>
          <w:sz w:val="22"/>
          <w:szCs w:val="22"/>
        </w:rPr>
      </w:pPr>
      <w:r>
        <w:rPr>
          <w:b/>
          <w:bCs/>
        </w:rPr>
        <w:t>Table 13: Tangible Benefits</w:t>
      </w:r>
    </w:p>
    <w:tbl>
      <w:tblPr>
        <w:tblW w:w="9450" w:type="dxa"/>
        <w:tblInd w:w="-5" w:type="dxa"/>
        <w:tblLook w:val="04A0" w:firstRow="1" w:lastRow="0" w:firstColumn="1" w:lastColumn="0" w:noHBand="0" w:noVBand="1"/>
      </w:tblPr>
      <w:tblGrid>
        <w:gridCol w:w="7470"/>
        <w:gridCol w:w="1980"/>
      </w:tblGrid>
      <w:tr w:rsidR="00564032" w:rsidRPr="0023661D" w14:paraId="3E18C2CB" w14:textId="77777777" w:rsidTr="00C66414">
        <w:trPr>
          <w:trHeight w:val="432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0912D6" w14:textId="5263F737" w:rsidR="00564032" w:rsidRPr="0023661D" w:rsidRDefault="00564032" w:rsidP="00C66414">
            <w:pPr>
              <w:spacing w:after="0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Tangible Benefits</w:t>
            </w:r>
          </w:p>
        </w:tc>
      </w:tr>
      <w:tr w:rsidR="00564032" w:rsidRPr="0023661D" w14:paraId="361E560C" w14:textId="77777777" w:rsidTr="00C66414">
        <w:trPr>
          <w:trHeight w:val="432"/>
        </w:trPr>
        <w:tc>
          <w:tcPr>
            <w:tcW w:w="7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B279" w14:textId="27B84DAC" w:rsidR="00564032" w:rsidRPr="0023661D" w:rsidRDefault="00564032" w:rsidP="00C66414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A5CC" w14:textId="211CA463" w:rsidR="00564032" w:rsidRPr="0023661D" w:rsidRDefault="00564032" w:rsidP="00C66414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$</w:t>
            </w:r>
            <w:r w:rsidR="00A50510" w:rsidRPr="0023661D">
              <w:rPr>
                <w:rFonts w:eastAsia="Times New Roman" w:cs="Arial"/>
                <w:color w:val="000000"/>
                <w:sz w:val="20"/>
                <w:szCs w:val="20"/>
              </w:rPr>
              <w:t>0.00</w:t>
            </w:r>
          </w:p>
        </w:tc>
      </w:tr>
      <w:tr w:rsidR="00564032" w:rsidRPr="0023661D" w14:paraId="5380F92B" w14:textId="77777777" w:rsidTr="00C66414">
        <w:trPr>
          <w:trHeight w:val="432"/>
        </w:trPr>
        <w:tc>
          <w:tcPr>
            <w:tcW w:w="7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D896" w14:textId="64887B33" w:rsidR="00564032" w:rsidRPr="0023661D" w:rsidRDefault="00564032" w:rsidP="00C66414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BE3F" w14:textId="67C9ECB4" w:rsidR="00564032" w:rsidRPr="0023661D" w:rsidRDefault="00564032" w:rsidP="00C66414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23661D">
              <w:rPr>
                <w:rFonts w:eastAsia="Times New Roman" w:cs="Arial"/>
                <w:color w:val="000000"/>
                <w:sz w:val="20"/>
                <w:szCs w:val="20"/>
              </w:rPr>
              <w:t>$</w:t>
            </w:r>
            <w:r w:rsidR="00A50510" w:rsidRPr="0023661D">
              <w:rPr>
                <w:rFonts w:eastAsia="Times New Roman" w:cs="Arial"/>
                <w:color w:val="000000"/>
                <w:sz w:val="20"/>
                <w:szCs w:val="20"/>
              </w:rPr>
              <w:t>0.00</w:t>
            </w:r>
          </w:p>
        </w:tc>
      </w:tr>
    </w:tbl>
    <w:p w14:paraId="27357376" w14:textId="77777777" w:rsidR="00C26C01" w:rsidRPr="0023661D" w:rsidRDefault="00C26C01" w:rsidP="00DD6EBE">
      <w:pPr>
        <w:spacing w:after="0" w:line="276" w:lineRule="auto"/>
        <w:jc w:val="both"/>
        <w:rPr>
          <w:sz w:val="22"/>
          <w:szCs w:val="22"/>
        </w:rPr>
      </w:pPr>
    </w:p>
    <w:p w14:paraId="5D378AA7" w14:textId="1A209AA3" w:rsidR="00EA7C3E" w:rsidRPr="0023661D" w:rsidRDefault="00021591" w:rsidP="00021591">
      <w:pPr>
        <w:spacing w:before="120"/>
        <w:jc w:val="center"/>
        <w:rPr>
          <w:sz w:val="22"/>
          <w:szCs w:val="22"/>
        </w:rPr>
      </w:pPr>
      <w:r>
        <w:rPr>
          <w:b/>
          <w:bCs/>
        </w:rPr>
        <w:t>Table 14: Intangible Benefits</w:t>
      </w:r>
    </w:p>
    <w:tbl>
      <w:tblPr>
        <w:tblW w:w="9450" w:type="dxa"/>
        <w:tblInd w:w="-5" w:type="dxa"/>
        <w:tblLook w:val="04A0" w:firstRow="1" w:lastRow="0" w:firstColumn="1" w:lastColumn="0" w:noHBand="0" w:noVBand="1"/>
      </w:tblPr>
      <w:tblGrid>
        <w:gridCol w:w="4680"/>
        <w:gridCol w:w="4770"/>
      </w:tblGrid>
      <w:tr w:rsidR="00564032" w:rsidRPr="00C66414" w14:paraId="0DBE9B25" w14:textId="77777777" w:rsidTr="00C66414">
        <w:trPr>
          <w:trHeight w:val="43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19EF67" w14:textId="77777777" w:rsidR="00564032" w:rsidRPr="00C66414" w:rsidRDefault="00564032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C66414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Intangible Benefits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633A41" w14:textId="7B1A8431" w:rsidR="00564032" w:rsidRPr="00C66414" w:rsidRDefault="00564032">
            <w:pPr>
              <w:spacing w:after="0"/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</w:pPr>
            <w:r w:rsidRPr="00C66414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>Metrics</w:t>
            </w:r>
          </w:p>
        </w:tc>
      </w:tr>
      <w:tr w:rsidR="00564032" w:rsidRPr="00C66414" w14:paraId="33F55423" w14:textId="77777777" w:rsidTr="00C66414">
        <w:trPr>
          <w:trHeight w:val="43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9183" w14:textId="77777777" w:rsidR="00564032" w:rsidRPr="00C66414" w:rsidRDefault="00564032" w:rsidP="00A50510">
            <w:pPr>
              <w:spacing w:after="0"/>
              <w:jc w:val="both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3BD6" w14:textId="46392A60" w:rsidR="00564032" w:rsidRPr="00C66414" w:rsidRDefault="00564032" w:rsidP="00A50510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</w:tr>
      <w:tr w:rsidR="00564032" w:rsidRPr="00C66414" w14:paraId="11E87713" w14:textId="77777777" w:rsidTr="00C66414">
        <w:trPr>
          <w:trHeight w:val="432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A2EC" w14:textId="77777777" w:rsidR="00564032" w:rsidRPr="00C66414" w:rsidRDefault="00564032" w:rsidP="00A50510">
            <w:pPr>
              <w:spacing w:after="0"/>
              <w:jc w:val="both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1A44" w14:textId="1A1B7427" w:rsidR="00564032" w:rsidRPr="00C66414" w:rsidRDefault="00564032" w:rsidP="00A50510">
            <w:pPr>
              <w:spacing w:after="0"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</w:tr>
    </w:tbl>
    <w:p w14:paraId="35EFA141" w14:textId="77777777" w:rsidR="00564032" w:rsidRPr="0023661D" w:rsidRDefault="00564032" w:rsidP="00DD6EBE">
      <w:pPr>
        <w:spacing w:after="0" w:line="276" w:lineRule="auto"/>
        <w:jc w:val="both"/>
        <w:rPr>
          <w:sz w:val="22"/>
          <w:szCs w:val="22"/>
        </w:rPr>
      </w:pPr>
    </w:p>
    <w:p w14:paraId="1FBA147E" w14:textId="77777777" w:rsidR="00EA7C3E" w:rsidRPr="0023661D" w:rsidRDefault="00EA7C3E" w:rsidP="00DD6EBE">
      <w:pPr>
        <w:spacing w:after="0" w:line="276" w:lineRule="auto"/>
        <w:jc w:val="both"/>
        <w:rPr>
          <w:sz w:val="22"/>
          <w:szCs w:val="22"/>
        </w:rPr>
      </w:pPr>
    </w:p>
    <w:p w14:paraId="122E4803" w14:textId="77777777" w:rsidR="00510341" w:rsidRPr="0023661D" w:rsidRDefault="00510341" w:rsidP="00DD7A7E">
      <w:pPr>
        <w:pStyle w:val="Heading1"/>
        <w:numPr>
          <w:ilvl w:val="0"/>
          <w:numId w:val="10"/>
        </w:numPr>
        <w:jc w:val="both"/>
        <w:rPr>
          <w:rFonts w:ascii="Roboto" w:hAnsi="Roboto"/>
          <w:b w:val="0"/>
          <w:bCs/>
        </w:rPr>
      </w:pPr>
      <w:bookmarkStart w:id="19" w:name="_Toc233799985"/>
      <w:r w:rsidRPr="0023661D">
        <w:rPr>
          <w:rFonts w:ascii="Roboto" w:hAnsi="Roboto"/>
          <w:bCs/>
        </w:rPr>
        <w:t>Alternative Approach Analysis</w:t>
      </w:r>
      <w:bookmarkEnd w:id="19"/>
    </w:p>
    <w:p w14:paraId="148D5B9C" w14:textId="71AEA54B" w:rsidR="00510341" w:rsidRDefault="00510341" w:rsidP="00510341">
      <w:pPr>
        <w:pStyle w:val="Heading2"/>
      </w:pPr>
      <w:bookmarkStart w:id="20" w:name="_Toc233799986"/>
      <w:r w:rsidRPr="0023661D">
        <w:t>J</w:t>
      </w:r>
      <w:r w:rsidR="00BD589C">
        <w:t>us</w:t>
      </w:r>
      <w:r w:rsidR="00734AF5">
        <w:t>tification for Project Selection</w:t>
      </w:r>
      <w:r w:rsidRPr="0023661D">
        <w:t>:</w:t>
      </w:r>
      <w:bookmarkEnd w:id="20"/>
      <w:r w:rsidRPr="0023661D">
        <w:t xml:space="preserve"> </w:t>
      </w:r>
    </w:p>
    <w:p w14:paraId="0E0022DA" w14:textId="77777777" w:rsidR="00510341" w:rsidRPr="00850372" w:rsidRDefault="00510341" w:rsidP="00510341">
      <w:pPr>
        <w:pStyle w:val="INSTRUCTIONS"/>
        <w:rPr>
          <w:sz w:val="22"/>
        </w:rPr>
      </w:pPr>
      <w:r w:rsidRPr="0023661D">
        <w:t xml:space="preserve">[Explain why you chose this alternative approach over other available options for this project. </w:t>
      </w:r>
      <w:r w:rsidRPr="0023661D">
        <w:rPr>
          <w:rFonts w:cs="Arial"/>
        </w:rPr>
        <w:t xml:space="preserve">Include research and analysis conducted. </w:t>
      </w:r>
      <w:r w:rsidRPr="0023661D">
        <w:t>Consider factors such as cost, urgency, payback period, and return on investment (ROI).]</w:t>
      </w:r>
    </w:p>
    <w:p w14:paraId="3645BAFF" w14:textId="77777777" w:rsidR="00510341" w:rsidRPr="0023661D" w:rsidRDefault="00510341" w:rsidP="00510341">
      <w:pPr>
        <w:spacing w:after="0"/>
        <w:jc w:val="both"/>
        <w:rPr>
          <w:sz w:val="22"/>
          <w:szCs w:val="22"/>
        </w:rPr>
      </w:pPr>
      <w:r w:rsidRPr="0023661D">
        <w:rPr>
          <w:sz w:val="22"/>
          <w:szCs w:val="22"/>
        </w:rPr>
        <w:t>The following table includes viable alternatives, including preliminary research and analysis, that were eliminated in favor of the proposed project.</w:t>
      </w:r>
    </w:p>
    <w:p w14:paraId="2C238C26" w14:textId="77777777" w:rsidR="00510341" w:rsidRPr="0023661D" w:rsidRDefault="00510341" w:rsidP="00510341">
      <w:pPr>
        <w:spacing w:before="120"/>
        <w:jc w:val="center"/>
        <w:rPr>
          <w:sz w:val="22"/>
          <w:szCs w:val="22"/>
        </w:rPr>
      </w:pPr>
      <w:r>
        <w:rPr>
          <w:b/>
          <w:bCs/>
        </w:rPr>
        <w:t>Table 10: Alternative Approach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80"/>
        <w:gridCol w:w="3061"/>
        <w:gridCol w:w="1170"/>
        <w:gridCol w:w="2334"/>
      </w:tblGrid>
      <w:tr w:rsidR="00510341" w:rsidRPr="0023661D" w14:paraId="6561B3B2" w14:textId="77777777" w:rsidTr="00D85866">
        <w:trPr>
          <w:trHeight w:val="757"/>
        </w:trPr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45A87" w14:textId="77777777" w:rsidR="00510341" w:rsidRPr="000D5F41" w:rsidRDefault="00510341" w:rsidP="00D85866">
            <w:pPr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D5F41">
              <w:rPr>
                <w:rFonts w:cs="Arial"/>
                <w:b/>
                <w:bCs/>
                <w:sz w:val="22"/>
                <w:szCs w:val="22"/>
              </w:rPr>
              <w:lastRenderedPageBreak/>
              <w:t>Alternative Description</w:t>
            </w:r>
          </w:p>
          <w:p w14:paraId="09D1ED40" w14:textId="77777777" w:rsidR="00510341" w:rsidRPr="000D5F41" w:rsidRDefault="00510341" w:rsidP="00D85866">
            <w:pPr>
              <w:spacing w:after="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0D5F41">
              <w:rPr>
                <w:rFonts w:cs="Arial"/>
                <w:i/>
                <w:iCs/>
                <w:sz w:val="18"/>
                <w:szCs w:val="18"/>
              </w:rPr>
              <w:t>(e.g. Status Quo, Enhancements, Replacement)</w:t>
            </w:r>
          </w:p>
        </w:tc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75BA2" w14:textId="77777777" w:rsidR="00510341" w:rsidRPr="000D5F41" w:rsidRDefault="00510341" w:rsidP="00D85866">
            <w:pPr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D5F41">
              <w:rPr>
                <w:rFonts w:cs="Arial"/>
                <w:b/>
                <w:bCs/>
                <w:sz w:val="22"/>
                <w:szCs w:val="22"/>
              </w:rPr>
              <w:t>Reason Eliminated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33636" w14:textId="77777777" w:rsidR="00510341" w:rsidRPr="000D5F41" w:rsidRDefault="00510341" w:rsidP="00D85866">
            <w:pPr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D5F41">
              <w:rPr>
                <w:rFonts w:cs="Arial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D37FB8" w14:textId="77777777" w:rsidR="00510341" w:rsidRPr="000D5F41" w:rsidRDefault="00510341" w:rsidP="00D85866">
            <w:pPr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D5F41">
              <w:rPr>
                <w:rFonts w:cs="Arial"/>
                <w:b/>
                <w:bCs/>
                <w:sz w:val="22"/>
                <w:szCs w:val="22"/>
              </w:rPr>
              <w:t>Preliminary research and analysis conducted</w:t>
            </w:r>
          </w:p>
          <w:p w14:paraId="4DD7A855" w14:textId="77777777" w:rsidR="00510341" w:rsidRPr="000D5F41" w:rsidRDefault="00510341" w:rsidP="00D85866">
            <w:pPr>
              <w:spacing w:after="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0D5F41">
              <w:rPr>
                <w:rFonts w:cs="Arial"/>
                <w:i/>
                <w:iCs/>
                <w:sz w:val="18"/>
                <w:szCs w:val="18"/>
              </w:rPr>
              <w:t>(Yes/No)</w:t>
            </w:r>
          </w:p>
        </w:tc>
      </w:tr>
      <w:tr w:rsidR="00510341" w:rsidRPr="0023661D" w14:paraId="207A9D0B" w14:textId="77777777" w:rsidTr="005F48E0">
        <w:trPr>
          <w:trHeight w:val="433"/>
        </w:trPr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4" w:type="dxa"/>
              <w:bottom w:w="0" w:type="dxa"/>
              <w:right w:w="15" w:type="dxa"/>
            </w:tcMar>
            <w:vAlign w:val="center"/>
          </w:tcPr>
          <w:p w14:paraId="7037A64D" w14:textId="77777777" w:rsidR="00510341" w:rsidRPr="000D5F41" w:rsidRDefault="00510341" w:rsidP="005F48E0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</w:tcPr>
          <w:p w14:paraId="21F3D4BB" w14:textId="77777777" w:rsidR="00510341" w:rsidRPr="000D5F41" w:rsidRDefault="00510341" w:rsidP="005F48E0">
            <w:pPr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</w:tcPr>
          <w:p w14:paraId="2234CE0C" w14:textId="77777777" w:rsidR="00510341" w:rsidRPr="000D5F41" w:rsidRDefault="00510341" w:rsidP="005F48E0">
            <w:pPr>
              <w:spacing w:after="0"/>
              <w:ind w:left="120"/>
              <w:jc w:val="center"/>
              <w:rPr>
                <w:rFonts w:cs="Arial"/>
                <w:sz w:val="22"/>
                <w:szCs w:val="22"/>
              </w:rPr>
            </w:pPr>
            <w:r w:rsidRPr="000D5F41">
              <w:rPr>
                <w:rFonts w:cs="Arial"/>
                <w:sz w:val="22"/>
                <w:szCs w:val="22"/>
              </w:rPr>
              <w:t>$0.00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D15A1B" w14:textId="77777777" w:rsidR="00510341" w:rsidRPr="000D5F41" w:rsidRDefault="00510341" w:rsidP="005F48E0">
            <w:pPr>
              <w:spacing w:after="0"/>
              <w:ind w:left="120"/>
              <w:rPr>
                <w:rFonts w:cs="Arial"/>
                <w:sz w:val="22"/>
                <w:szCs w:val="22"/>
              </w:rPr>
            </w:pPr>
          </w:p>
        </w:tc>
      </w:tr>
      <w:tr w:rsidR="00510341" w:rsidRPr="0023661D" w14:paraId="0BCF1307" w14:textId="77777777" w:rsidTr="005F48E0">
        <w:trPr>
          <w:trHeight w:val="415"/>
        </w:trPr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44" w:type="dxa"/>
              <w:bottom w:w="0" w:type="dxa"/>
              <w:right w:w="15" w:type="dxa"/>
            </w:tcMar>
            <w:vAlign w:val="center"/>
          </w:tcPr>
          <w:p w14:paraId="1AE783AB" w14:textId="77777777" w:rsidR="00510341" w:rsidRPr="000D5F41" w:rsidRDefault="00510341" w:rsidP="005F48E0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</w:tcPr>
          <w:p w14:paraId="3EB2F457" w14:textId="77777777" w:rsidR="00510341" w:rsidRPr="000D5F41" w:rsidRDefault="00510341" w:rsidP="005F48E0">
            <w:pPr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</w:tcPr>
          <w:p w14:paraId="72547070" w14:textId="77777777" w:rsidR="00510341" w:rsidRPr="000D5F41" w:rsidRDefault="00510341" w:rsidP="005F48E0">
            <w:pPr>
              <w:spacing w:after="0"/>
              <w:ind w:left="120"/>
              <w:jc w:val="center"/>
              <w:rPr>
                <w:rFonts w:cs="Arial"/>
                <w:sz w:val="22"/>
                <w:szCs w:val="22"/>
              </w:rPr>
            </w:pPr>
            <w:r w:rsidRPr="000D5F41">
              <w:rPr>
                <w:rFonts w:cs="Arial"/>
                <w:sz w:val="22"/>
                <w:szCs w:val="22"/>
              </w:rPr>
              <w:t>$0.00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79CA" w14:textId="77777777" w:rsidR="00510341" w:rsidRPr="000D5F41" w:rsidRDefault="00510341" w:rsidP="005F48E0">
            <w:pPr>
              <w:spacing w:after="0"/>
              <w:ind w:left="120"/>
              <w:rPr>
                <w:rFonts w:cs="Arial"/>
                <w:sz w:val="22"/>
                <w:szCs w:val="22"/>
              </w:rPr>
            </w:pPr>
          </w:p>
        </w:tc>
      </w:tr>
      <w:tr w:rsidR="00510341" w:rsidRPr="0023661D" w14:paraId="10455B59" w14:textId="77777777" w:rsidTr="005F48E0">
        <w:trPr>
          <w:trHeight w:val="415"/>
        </w:trPr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44" w:type="dxa"/>
              <w:bottom w:w="0" w:type="dxa"/>
              <w:right w:w="15" w:type="dxa"/>
            </w:tcMar>
            <w:vAlign w:val="center"/>
          </w:tcPr>
          <w:p w14:paraId="2219A273" w14:textId="77777777" w:rsidR="00510341" w:rsidRPr="000D5F41" w:rsidRDefault="00510341" w:rsidP="005F48E0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1637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</w:tcPr>
          <w:p w14:paraId="4C79E460" w14:textId="77777777" w:rsidR="00510341" w:rsidRPr="000D5F41" w:rsidRDefault="00510341" w:rsidP="005F48E0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</w:tcPr>
          <w:p w14:paraId="7B3B2577" w14:textId="77777777" w:rsidR="00510341" w:rsidRPr="000D5F41" w:rsidRDefault="00510341" w:rsidP="005F48E0">
            <w:pPr>
              <w:spacing w:after="0"/>
              <w:ind w:left="120"/>
              <w:jc w:val="center"/>
              <w:rPr>
                <w:rFonts w:cs="Arial"/>
                <w:sz w:val="22"/>
                <w:szCs w:val="22"/>
              </w:rPr>
            </w:pPr>
            <w:r w:rsidRPr="000D5F41">
              <w:rPr>
                <w:rFonts w:cs="Arial"/>
                <w:sz w:val="22"/>
                <w:szCs w:val="22"/>
              </w:rPr>
              <w:t>$0.00</w:t>
            </w:r>
          </w:p>
        </w:tc>
        <w:tc>
          <w:tcPr>
            <w:tcW w:w="124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4A55" w14:textId="77777777" w:rsidR="00510341" w:rsidRPr="000D5F41" w:rsidRDefault="00510341" w:rsidP="005F48E0">
            <w:pPr>
              <w:spacing w:after="0"/>
              <w:ind w:left="120"/>
              <w:rPr>
                <w:rFonts w:cs="Arial"/>
                <w:sz w:val="22"/>
                <w:szCs w:val="22"/>
              </w:rPr>
            </w:pPr>
          </w:p>
        </w:tc>
      </w:tr>
    </w:tbl>
    <w:p w14:paraId="4FCE2F36" w14:textId="77777777" w:rsidR="00510341" w:rsidRPr="0023661D" w:rsidRDefault="00510341" w:rsidP="00510341">
      <w:pPr>
        <w:spacing w:after="0"/>
        <w:jc w:val="both"/>
        <w:rPr>
          <w:rFonts w:cs="Arial"/>
          <w:sz w:val="22"/>
          <w:szCs w:val="22"/>
        </w:rPr>
      </w:pPr>
    </w:p>
    <w:p w14:paraId="3F646EF4" w14:textId="77777777" w:rsidR="00510341" w:rsidRPr="00510341" w:rsidRDefault="00510341" w:rsidP="005F48E0"/>
    <w:p w14:paraId="285744F4" w14:textId="797CAF77" w:rsidR="00640BF0" w:rsidRPr="0023661D" w:rsidRDefault="6443D03E" w:rsidP="00DD7A7E">
      <w:pPr>
        <w:pStyle w:val="Heading1"/>
        <w:numPr>
          <w:ilvl w:val="0"/>
          <w:numId w:val="10"/>
        </w:numPr>
        <w:jc w:val="both"/>
        <w:rPr>
          <w:rFonts w:ascii="Roboto" w:hAnsi="Roboto"/>
          <w:b w:val="0"/>
          <w:bCs/>
        </w:rPr>
      </w:pPr>
      <w:bookmarkStart w:id="21" w:name="_Toc233799987"/>
      <w:r w:rsidRPr="0023661D">
        <w:rPr>
          <w:rFonts w:ascii="Roboto" w:hAnsi="Roboto"/>
          <w:bCs/>
        </w:rPr>
        <w:t>Total Cost of Ownership</w:t>
      </w:r>
      <w:bookmarkEnd w:id="21"/>
    </w:p>
    <w:p w14:paraId="42D849A7" w14:textId="77777777" w:rsidR="00941474" w:rsidRDefault="00300A2E" w:rsidP="00941474">
      <w:pPr>
        <w:ind w:left="360"/>
      </w:pPr>
      <w:r w:rsidRPr="0023661D">
        <w:t>T</w:t>
      </w:r>
      <w:r w:rsidR="00194764" w:rsidRPr="0023661D">
        <w:t xml:space="preserve">he </w:t>
      </w:r>
      <w:r w:rsidRPr="0023661D">
        <w:t xml:space="preserve">following table lists the </w:t>
      </w:r>
      <w:r w:rsidR="00194764" w:rsidRPr="0023661D">
        <w:t>total potential cost to develop or acquire, implement, operate and maintain the proposed project for its entire life cycle.</w:t>
      </w:r>
      <w:r w:rsidR="00D465EE" w:rsidRPr="0023661D">
        <w:t xml:space="preserve">  </w:t>
      </w:r>
    </w:p>
    <w:p w14:paraId="4FD865FA" w14:textId="54F1314E" w:rsidR="00AD3B26" w:rsidRPr="0023661D" w:rsidRDefault="009813C3" w:rsidP="009813C3">
      <w:pPr>
        <w:spacing w:after="0" w:line="276" w:lineRule="auto"/>
        <w:ind w:left="360"/>
        <w:rPr>
          <w:sz w:val="22"/>
          <w:szCs w:val="22"/>
        </w:rPr>
      </w:pPr>
      <w:r w:rsidRPr="00054C32">
        <w:rPr>
          <w:color w:val="FF00FF"/>
          <w:sz w:val="22"/>
          <w:szCs w:val="22"/>
        </w:rPr>
        <w:t>[</w:t>
      </w:r>
      <w:r w:rsidR="008B2B7B">
        <w:rPr>
          <w:b/>
          <w:bCs/>
          <w:color w:val="FF00FF"/>
          <w:sz w:val="22"/>
          <w:szCs w:val="22"/>
        </w:rPr>
        <w:t>D</w:t>
      </w:r>
      <w:r w:rsidR="002C5EA5" w:rsidRPr="00054C32">
        <w:rPr>
          <w:b/>
          <w:bCs/>
          <w:color w:val="FF00FF"/>
          <w:sz w:val="22"/>
          <w:szCs w:val="22"/>
        </w:rPr>
        <w:t xml:space="preserve">ouble </w:t>
      </w:r>
      <w:r w:rsidR="00973013" w:rsidRPr="00054C32">
        <w:rPr>
          <w:b/>
          <w:bCs/>
          <w:color w:val="FF00FF"/>
          <w:sz w:val="22"/>
          <w:szCs w:val="22"/>
        </w:rPr>
        <w:t>click on the embedded spreadsheet to add details</w:t>
      </w:r>
      <w:r w:rsidRPr="00054C32">
        <w:rPr>
          <w:color w:val="FF00FF"/>
          <w:sz w:val="22"/>
          <w:szCs w:val="22"/>
        </w:rPr>
        <w:t xml:space="preserve">.  </w:t>
      </w:r>
      <w:r w:rsidR="005C2465" w:rsidRPr="00054C32">
        <w:rPr>
          <w:color w:val="FF00FF"/>
          <w:sz w:val="22"/>
          <w:szCs w:val="22"/>
        </w:rPr>
        <w:t>Standalone f</w:t>
      </w:r>
      <w:r w:rsidRPr="00054C32">
        <w:rPr>
          <w:color w:val="FF00FF"/>
          <w:sz w:val="22"/>
          <w:szCs w:val="22"/>
        </w:rPr>
        <w:t xml:space="preserve">orm available at </w:t>
      </w:r>
      <w:hyperlink r:id="rId17" w:history="1">
        <w:r w:rsidR="004D69C2" w:rsidRPr="0023661D">
          <w:rPr>
            <w:rStyle w:val="Hyperlink"/>
            <w:sz w:val="22"/>
            <w:szCs w:val="22"/>
          </w:rPr>
          <w:t>Agency IT Special Appropriation Guidance - New Mexico Department of Information Technology (nm.gov)</w:t>
        </w:r>
      </w:hyperlink>
      <w:r w:rsidR="004D69C2" w:rsidRPr="0023661D">
        <w:rPr>
          <w:sz w:val="22"/>
          <w:szCs w:val="22"/>
        </w:rPr>
        <w:t>.</w:t>
      </w:r>
      <w:r w:rsidR="005D11F9" w:rsidRPr="00054C32">
        <w:rPr>
          <w:color w:val="FF00FF"/>
          <w:sz w:val="22"/>
          <w:szCs w:val="22"/>
        </w:rPr>
        <w:t>]</w:t>
      </w:r>
    </w:p>
    <w:p w14:paraId="1D406E5B" w14:textId="5065DA93" w:rsidR="00D465EE" w:rsidRDefault="00D465EE" w:rsidP="00640BF0">
      <w:pPr>
        <w:spacing w:after="0" w:line="276" w:lineRule="auto"/>
        <w:jc w:val="both"/>
        <w:rPr>
          <w:sz w:val="22"/>
          <w:szCs w:val="22"/>
        </w:rPr>
      </w:pPr>
    </w:p>
    <w:p w14:paraId="30724512" w14:textId="27BEE61D" w:rsidR="00F73609" w:rsidRDefault="00330487" w:rsidP="00EB2EFC">
      <w:pPr>
        <w:spacing w:after="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object w:dxaOrig="17439" w:dyaOrig="10125" w14:anchorId="54F702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4.5pt;height:281.25pt" o:ole="">
            <v:imagedata r:id="rId18" o:title=""/>
          </v:shape>
          <o:OLEObject Type="Embed" ProgID="Excel.Sheet.12" ShapeID="_x0000_i1027" DrawAspect="Content" ObjectID="_1844420151" r:id="rId19"/>
        </w:object>
      </w:r>
    </w:p>
    <w:p w14:paraId="48622A8D" w14:textId="05BE0203" w:rsidR="00BE049F" w:rsidRPr="0023661D" w:rsidRDefault="00BE049F" w:rsidP="00453E02">
      <w:pPr>
        <w:tabs>
          <w:tab w:val="left" w:pos="6940"/>
        </w:tabs>
        <w:spacing w:after="0" w:line="276" w:lineRule="auto"/>
        <w:jc w:val="both"/>
        <w:rPr>
          <w:sz w:val="22"/>
          <w:szCs w:val="22"/>
        </w:rPr>
      </w:pPr>
    </w:p>
    <w:p w14:paraId="5B7C78DB" w14:textId="011B454E" w:rsidR="00BE049F" w:rsidRPr="0023661D" w:rsidRDefault="00BE049F" w:rsidP="00100621">
      <w:pPr>
        <w:spacing w:after="0" w:line="276" w:lineRule="auto"/>
        <w:ind w:left="-720" w:firstLine="180"/>
        <w:jc w:val="both"/>
        <w:rPr>
          <w:sz w:val="22"/>
          <w:szCs w:val="22"/>
        </w:rPr>
        <w:sectPr w:rsidR="00BE049F" w:rsidRPr="0023661D" w:rsidSect="00393116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654E864" w14:textId="0B64B42F" w:rsidR="00BE049F" w:rsidRPr="0023661D" w:rsidRDefault="00E1783E" w:rsidP="00823448">
      <w:pPr>
        <w:pStyle w:val="Heading1"/>
        <w:numPr>
          <w:ilvl w:val="0"/>
          <w:numId w:val="10"/>
        </w:numPr>
        <w:jc w:val="both"/>
        <w:rPr>
          <w:rFonts w:ascii="Roboto" w:hAnsi="Roboto"/>
          <w:b w:val="0"/>
          <w:bCs/>
        </w:rPr>
      </w:pPr>
      <w:bookmarkStart w:id="22" w:name="_Toc233799988"/>
      <w:r w:rsidRPr="0023661D">
        <w:rPr>
          <w:rFonts w:ascii="Roboto" w:hAnsi="Roboto"/>
          <w:bCs/>
        </w:rPr>
        <w:lastRenderedPageBreak/>
        <w:t>C2 Form – Computer System Enhancement Fund (CSEF)</w:t>
      </w:r>
      <w:bookmarkEnd w:id="22"/>
    </w:p>
    <w:p w14:paraId="61C73AC5" w14:textId="34CC722D" w:rsidR="00790285" w:rsidRDefault="0EC5DC29" w:rsidP="002F4F09">
      <w:pPr>
        <w:spacing w:after="0" w:line="276" w:lineRule="auto"/>
      </w:pPr>
      <w:r w:rsidRPr="002F4F09">
        <w:rPr>
          <w:color w:val="FF00FF"/>
          <w:sz w:val="22"/>
        </w:rPr>
        <w:t>[</w:t>
      </w:r>
      <w:r w:rsidR="001602B3" w:rsidRPr="002F4F09">
        <w:rPr>
          <w:b/>
          <w:bCs/>
          <w:color w:val="FF00FF"/>
          <w:sz w:val="22"/>
        </w:rPr>
        <w:t xml:space="preserve">Please </w:t>
      </w:r>
      <w:r w:rsidR="002C5EA5" w:rsidRPr="002F4F09">
        <w:rPr>
          <w:b/>
          <w:bCs/>
          <w:color w:val="FF00FF"/>
          <w:sz w:val="22"/>
        </w:rPr>
        <w:t>double</w:t>
      </w:r>
      <w:r w:rsidR="001602B3" w:rsidRPr="002F4F09">
        <w:rPr>
          <w:b/>
          <w:bCs/>
          <w:color w:val="FF00FF"/>
          <w:sz w:val="22"/>
        </w:rPr>
        <w:t xml:space="preserve"> click on the embedded spreadsheet to add details</w:t>
      </w:r>
      <w:r w:rsidR="001602B3" w:rsidRPr="002F4F09">
        <w:rPr>
          <w:color w:val="FF00FF"/>
          <w:sz w:val="22"/>
        </w:rPr>
        <w:t xml:space="preserve">.  Standalone form available at </w:t>
      </w:r>
      <w:hyperlink r:id="rId20">
        <w:r w:rsidR="16C04DF8" w:rsidRPr="002F4F09">
          <w:rPr>
            <w:rStyle w:val="Hyperlink"/>
            <w:sz w:val="22"/>
            <w:szCs w:val="22"/>
          </w:rPr>
          <w:t>Agency IT Special Appropriation Guidance - New Mexico Department of</w:t>
        </w:r>
        <w:r w:rsidR="2D3C4045" w:rsidRPr="002F4F09">
          <w:rPr>
            <w:rStyle w:val="Hyperlink"/>
            <w:sz w:val="22"/>
            <w:szCs w:val="22"/>
          </w:rPr>
          <w:t xml:space="preserve"> </w:t>
        </w:r>
        <w:r w:rsidR="16C04DF8" w:rsidRPr="002F4F09">
          <w:rPr>
            <w:rStyle w:val="Hyperlink"/>
            <w:sz w:val="22"/>
            <w:szCs w:val="22"/>
          </w:rPr>
          <w:t xml:space="preserve"> Information Technology (nm.gov)</w:t>
        </w:r>
      </w:hyperlink>
      <w:r w:rsidR="16C04DF8" w:rsidRPr="002F4F09">
        <w:rPr>
          <w:sz w:val="22"/>
        </w:rPr>
        <w:t>.</w:t>
      </w:r>
      <w:r w:rsidRPr="002F4F09">
        <w:rPr>
          <w:color w:val="FF00FF"/>
          <w:sz w:val="22"/>
        </w:rPr>
        <w:t>]</w:t>
      </w:r>
    </w:p>
    <w:bookmarkStart w:id="23" w:name="_MON_1844420096"/>
    <w:bookmarkEnd w:id="23"/>
    <w:p w14:paraId="4FB40D53" w14:textId="7513C5F4" w:rsidR="00FE143E" w:rsidRPr="0023661D" w:rsidRDefault="00441AE5" w:rsidP="00856008">
      <w:pPr>
        <w:spacing w:after="0" w:line="276" w:lineRule="auto"/>
        <w:ind w:left="-360"/>
        <w:jc w:val="center"/>
      </w:pPr>
      <w:r>
        <w:object w:dxaOrig="11385" w:dyaOrig="11653" w14:anchorId="71AF3EE6">
          <v:shape id="_x0000_i1035" type="#_x0000_t75" style="width:383.25pt;height:392.25pt" o:ole="">
            <v:imagedata r:id="rId21" o:title=""/>
          </v:shape>
          <o:OLEObject Type="Embed" ProgID="Excel.Sheet.12" ShapeID="_x0000_i1035" DrawAspect="Content" ObjectID="_1844420152" r:id="rId22"/>
        </w:object>
      </w:r>
    </w:p>
    <w:p w14:paraId="433E1EEC" w14:textId="3A72F5F4" w:rsidR="00490C55" w:rsidRDefault="00490C55">
      <w:p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D621A84" w14:textId="149F55C3" w:rsidR="003977A5" w:rsidRPr="003977A5" w:rsidRDefault="003977A5" w:rsidP="003977A5">
      <w:pPr>
        <w:pStyle w:val="Heading1"/>
      </w:pPr>
      <w:bookmarkStart w:id="24" w:name="_Toc233799989"/>
      <w:r w:rsidRPr="003977A5">
        <w:lastRenderedPageBreak/>
        <w:t>Approval </w:t>
      </w:r>
      <w:r w:rsidR="007F4099">
        <w:t xml:space="preserve">of </w:t>
      </w:r>
      <w:r w:rsidR="00B1553F">
        <w:t>C2</w:t>
      </w:r>
      <w:r w:rsidR="00024DF4">
        <w:t xml:space="preserve"> Request</w:t>
      </w:r>
      <w:r w:rsidR="00B1553F">
        <w:t xml:space="preserve"> Business Plan</w:t>
      </w:r>
      <w:bookmarkEnd w:id="24"/>
    </w:p>
    <w:p w14:paraId="67A02B3E" w14:textId="77777777" w:rsidR="003977A5" w:rsidRPr="003977A5" w:rsidRDefault="003977A5" w:rsidP="003977A5">
      <w:pPr>
        <w:rPr>
          <w:color w:val="FF00FF"/>
        </w:rPr>
      </w:pPr>
      <w:r w:rsidRPr="003977A5">
        <w:rPr>
          <w:color w:val="FF00FF"/>
        </w:rPr>
        <w:t>[Mandatory signature page for approval of the IT strategic plan] </w:t>
      </w:r>
    </w:p>
    <w:p w14:paraId="06A7DBF1" w14:textId="77777777" w:rsidR="003977A5" w:rsidRPr="00630B67" w:rsidRDefault="003977A5" w:rsidP="00630B67">
      <w:r w:rsidRPr="00630B67">
        <w:t> </w:t>
      </w:r>
    </w:p>
    <w:tbl>
      <w:tblPr>
        <w:tblW w:w="9990" w:type="dxa"/>
        <w:tblInd w:w="-4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3945"/>
        <w:gridCol w:w="2070"/>
      </w:tblGrid>
      <w:tr w:rsidR="003977A5" w:rsidRPr="00630B67" w14:paraId="5F1C0986" w14:textId="77777777" w:rsidTr="001A25EF">
        <w:trPr>
          <w:trHeight w:val="372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0AD6E09" w14:textId="77777777" w:rsidR="003977A5" w:rsidRPr="00630B67" w:rsidRDefault="003977A5" w:rsidP="009C7EDA">
            <w:pPr>
              <w:spacing w:before="60" w:after="60"/>
            </w:pPr>
            <w:r w:rsidRPr="00630B67">
              <w:t> 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48634608" w14:textId="77777777" w:rsidR="003977A5" w:rsidRPr="00630B67" w:rsidRDefault="003977A5" w:rsidP="009C7EDA">
            <w:pPr>
              <w:spacing w:before="60" w:after="60"/>
            </w:pPr>
            <w:r w:rsidRPr="00630B67">
              <w:t>Print Name 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3827700" w14:textId="77777777" w:rsidR="003977A5" w:rsidRPr="00630B67" w:rsidRDefault="003977A5" w:rsidP="009C7EDA">
            <w:pPr>
              <w:spacing w:before="60" w:after="60"/>
            </w:pPr>
            <w:r w:rsidRPr="00630B67">
              <w:t>Date </w:t>
            </w:r>
          </w:p>
        </w:tc>
      </w:tr>
      <w:tr w:rsidR="003977A5" w:rsidRPr="00630B67" w14:paraId="5824CA95" w14:textId="77777777" w:rsidTr="001A25EF">
        <w:trPr>
          <w:trHeight w:val="63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A6414E" w14:textId="77777777" w:rsidR="003977A5" w:rsidRPr="00630B67" w:rsidRDefault="003977A5" w:rsidP="009C7EDA">
            <w:r w:rsidRPr="00630B67">
              <w:t>Agency Cabinet Secretary/ Director  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2F31" w14:textId="77777777" w:rsidR="003977A5" w:rsidRPr="00630B67" w:rsidRDefault="003977A5" w:rsidP="009C7EDA">
            <w:r w:rsidRPr="00630B67"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4D2E" w14:textId="77777777" w:rsidR="003977A5" w:rsidRPr="00630B67" w:rsidRDefault="003977A5" w:rsidP="009C7EDA">
            <w:r w:rsidRPr="00630B67">
              <w:t> </w:t>
            </w:r>
          </w:p>
        </w:tc>
      </w:tr>
      <w:tr w:rsidR="003977A5" w:rsidRPr="00630B67" w14:paraId="6329E3BD" w14:textId="77777777" w:rsidTr="001A25EF">
        <w:trPr>
          <w:trHeight w:val="63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7C8D20" w14:textId="77777777" w:rsidR="003977A5" w:rsidRPr="00630B67" w:rsidRDefault="003977A5" w:rsidP="009C7EDA">
            <w:r w:rsidRPr="00630B67">
              <w:t>Agency Chief Information Officer or IT Lead 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B3AE" w14:textId="77777777" w:rsidR="003977A5" w:rsidRPr="00630B67" w:rsidRDefault="003977A5" w:rsidP="009C7EDA">
            <w:r w:rsidRPr="00630B67"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F6BF" w14:textId="77777777" w:rsidR="003977A5" w:rsidRPr="00630B67" w:rsidRDefault="003977A5" w:rsidP="009C7EDA">
            <w:r w:rsidRPr="00630B67">
              <w:t> </w:t>
            </w:r>
          </w:p>
        </w:tc>
      </w:tr>
      <w:tr w:rsidR="003977A5" w:rsidRPr="00630B67" w14:paraId="3241D9AC" w14:textId="77777777" w:rsidTr="001A25EF">
        <w:trPr>
          <w:trHeight w:val="63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12A825" w14:textId="77777777" w:rsidR="003977A5" w:rsidRPr="00630B67" w:rsidRDefault="003977A5" w:rsidP="009C7EDA">
            <w:r w:rsidRPr="00630B67">
              <w:t>Agency Chief Finance Officer  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6F27" w14:textId="77777777" w:rsidR="003977A5" w:rsidRPr="00630B67" w:rsidRDefault="003977A5" w:rsidP="009C7EDA">
            <w:r w:rsidRPr="00630B67"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1198" w14:textId="77777777" w:rsidR="003977A5" w:rsidRPr="00630B67" w:rsidRDefault="003977A5" w:rsidP="009C7EDA">
            <w:r w:rsidRPr="00630B67">
              <w:t> </w:t>
            </w:r>
          </w:p>
        </w:tc>
      </w:tr>
    </w:tbl>
    <w:p w14:paraId="23487314" w14:textId="77777777" w:rsidR="003977A5" w:rsidRPr="00630B67" w:rsidRDefault="003977A5" w:rsidP="00630B67">
      <w:r w:rsidRPr="00630B67">
        <w:t> </w:t>
      </w:r>
    </w:p>
    <w:p w14:paraId="4343F847" w14:textId="4A9C6882" w:rsidR="00EC7C35" w:rsidRPr="00630B67" w:rsidRDefault="00EC7C35" w:rsidP="00630B67"/>
    <w:sectPr w:rsidR="00EC7C35" w:rsidRPr="00630B67" w:rsidSect="00367211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Hazlett, Melanie, DoIT" w:date="2026-06-30T09:20:00Z" w:initials="MH">
    <w:p w14:paraId="29371A7C" w14:textId="77777777" w:rsidR="003E3EB9" w:rsidRDefault="003E3EB9" w:rsidP="003E3EB9">
      <w:pPr>
        <w:pStyle w:val="CommentText"/>
      </w:pPr>
      <w:r>
        <w:rPr>
          <w:rStyle w:val="CommentReference"/>
        </w:rPr>
        <w:annotationRef/>
      </w:r>
      <w:r>
        <w:t xml:space="preserve">There appears to be multiple tables for this - perhaps we need to provide some instructions around this expectation? </w:t>
      </w:r>
    </w:p>
  </w:comment>
  <w:comment w:id="7" w:author="Dikitolia, David, DoIT" w:date="2026-06-30T15:20:00Z" w:initials="DD">
    <w:p w14:paraId="04A06A6F" w14:textId="6CEF9A38" w:rsidR="00F3109F" w:rsidRDefault="0002097E" w:rsidP="00F3109F">
      <w:pPr>
        <w:pStyle w:val="CommentText"/>
      </w:pPr>
      <w:r>
        <w:rPr>
          <w:rStyle w:val="CommentReference"/>
        </w:rPr>
        <w:annotationRef/>
      </w:r>
      <w:r w:rsidR="00F3109F">
        <w:fldChar w:fldCharType="begin"/>
      </w:r>
      <w:r w:rsidR="00F3109F">
        <w:instrText>HYPERLINK "mailto:melanie.hazlett@doit.nm.gov"</w:instrText>
      </w:r>
      <w:bookmarkStart w:id="8" w:name="_@_4BC9610F3F124FC6A1E7F48C39AA2CD1Z"/>
      <w:r w:rsidR="00F3109F">
        <w:fldChar w:fldCharType="separate"/>
      </w:r>
      <w:bookmarkEnd w:id="8"/>
      <w:r w:rsidR="00F3109F" w:rsidRPr="00F3109F">
        <w:rPr>
          <w:rStyle w:val="Mention"/>
          <w:noProof/>
        </w:rPr>
        <w:t>@Hazlett, Melanie, DoIT</w:t>
      </w:r>
      <w:r w:rsidR="00F3109F">
        <w:fldChar w:fldCharType="end"/>
      </w:r>
      <w:r w:rsidR="00F3109F">
        <w:t xml:space="preserve"> Please turn into check boxes.  Also, qualify information requested is only for new project funding request and/or reauthorization of existing projects.  Your pal, Dave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9371A7C" w15:done="1"/>
  <w15:commentEx w15:paraId="04A06A6F" w15:paraIdParent="29371A7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63B2DA" w16cex:dateUtc="2026-06-30T15:20:00Z"/>
  <w16cex:commentExtensible w16cex:durableId="33CE1983" w16cex:dateUtc="2026-06-30T2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371A7C" w16cid:durableId="0F63B2DA"/>
  <w16cid:commentId w16cid:paraId="04A06A6F" w16cid:durableId="33CE19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C6D4" w14:textId="77777777" w:rsidR="008F5BE2" w:rsidRDefault="008F5BE2" w:rsidP="00AF3EF5">
      <w:pPr>
        <w:spacing w:after="0"/>
      </w:pPr>
      <w:r>
        <w:separator/>
      </w:r>
    </w:p>
  </w:endnote>
  <w:endnote w:type="continuationSeparator" w:id="0">
    <w:p w14:paraId="114603D5" w14:textId="77777777" w:rsidR="008F5BE2" w:rsidRDefault="008F5BE2" w:rsidP="00AF3EF5">
      <w:pPr>
        <w:spacing w:after="0"/>
      </w:pPr>
      <w:r>
        <w:continuationSeparator/>
      </w:r>
    </w:p>
  </w:endnote>
  <w:endnote w:type="continuationNotice" w:id="1">
    <w:p w14:paraId="19426A7F" w14:textId="77777777" w:rsidR="008F5BE2" w:rsidRDefault="008F5B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739752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7D902" w14:textId="4E950BC4" w:rsidR="00CA57D0" w:rsidRPr="00CA57D0" w:rsidRDefault="00CA57D0" w:rsidP="00CA57D0">
        <w:pPr>
          <w:pStyle w:val="Footer"/>
          <w:spacing w:before="100" w:after="100"/>
          <w:jc w:val="center"/>
          <w:rPr>
            <w:sz w:val="22"/>
            <w:szCs w:val="22"/>
          </w:rPr>
        </w:pPr>
        <w:r w:rsidRPr="00CA57D0">
          <w:rPr>
            <w:sz w:val="22"/>
            <w:szCs w:val="22"/>
          </w:rPr>
          <w:fldChar w:fldCharType="begin"/>
        </w:r>
        <w:r w:rsidRPr="00CA57D0">
          <w:rPr>
            <w:sz w:val="22"/>
            <w:szCs w:val="22"/>
          </w:rPr>
          <w:instrText xml:space="preserve"> PAGE   \* MERGEFORMAT </w:instrText>
        </w:r>
        <w:r w:rsidRPr="00CA57D0">
          <w:rPr>
            <w:sz w:val="22"/>
            <w:szCs w:val="22"/>
          </w:rPr>
          <w:fldChar w:fldCharType="separate"/>
        </w:r>
        <w:r w:rsidRPr="00CA57D0">
          <w:rPr>
            <w:noProof/>
            <w:sz w:val="22"/>
            <w:szCs w:val="22"/>
          </w:rPr>
          <w:t>2</w:t>
        </w:r>
        <w:r w:rsidRPr="00CA57D0">
          <w:rPr>
            <w:noProof/>
            <w:sz w:val="22"/>
            <w:szCs w:val="22"/>
          </w:rPr>
          <w:fldChar w:fldCharType="end"/>
        </w:r>
      </w:p>
    </w:sdtContent>
  </w:sdt>
  <w:p w14:paraId="1805D6CB" w14:textId="55F15432" w:rsidR="009E2646" w:rsidRDefault="009E2646" w:rsidP="009E2646">
    <w:pPr>
      <w:pStyle w:val="Footer"/>
      <w:spacing w:before="240" w:line="276" w:lineRule="auto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A3554" w14:textId="77777777" w:rsidR="008F5BE2" w:rsidRDefault="008F5BE2" w:rsidP="00AF3EF5">
      <w:pPr>
        <w:spacing w:after="0"/>
      </w:pPr>
      <w:r>
        <w:separator/>
      </w:r>
    </w:p>
  </w:footnote>
  <w:footnote w:type="continuationSeparator" w:id="0">
    <w:p w14:paraId="1F13ABE5" w14:textId="77777777" w:rsidR="008F5BE2" w:rsidRDefault="008F5BE2" w:rsidP="00AF3EF5">
      <w:pPr>
        <w:spacing w:after="0"/>
      </w:pPr>
      <w:r>
        <w:continuationSeparator/>
      </w:r>
    </w:p>
  </w:footnote>
  <w:footnote w:type="continuationNotice" w:id="1">
    <w:p w14:paraId="768EA846" w14:textId="77777777" w:rsidR="008F5BE2" w:rsidRDefault="008F5BE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97EA" w14:textId="5BFBEF87" w:rsidR="00AF3EF5" w:rsidRPr="00E417A8" w:rsidRDefault="000C5030" w:rsidP="002F16AF">
    <w:pPr>
      <w:pStyle w:val="Header"/>
      <w:jc w:val="center"/>
      <w:rPr>
        <w:rFonts w:cs="Arial"/>
      </w:rPr>
    </w:pPr>
    <w:r w:rsidRPr="00E417A8">
      <w:rPr>
        <w:rFonts w:cs="Arial"/>
      </w:rPr>
      <w:t>FY2</w:t>
    </w:r>
    <w:r w:rsidR="001E5BA5">
      <w:rPr>
        <w:rFonts w:cs="Arial"/>
      </w:rPr>
      <w:t>8</w:t>
    </w:r>
    <w:r w:rsidRPr="00E417A8">
      <w:rPr>
        <w:rFonts w:cs="Arial"/>
      </w:rPr>
      <w:t xml:space="preserve"> </w:t>
    </w:r>
    <w:r w:rsidR="00AF3EF5" w:rsidRPr="00E417A8">
      <w:rPr>
        <w:rFonts w:cs="Arial"/>
      </w:rPr>
      <w:t>Information Technology Funding (C2) Request – Full Business Case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4E1"/>
    <w:multiLevelType w:val="hybridMultilevel"/>
    <w:tmpl w:val="7CD6A1E6"/>
    <w:lvl w:ilvl="0" w:tplc="8522CD24">
      <w:start w:val="1"/>
      <w:numFmt w:val="decimal"/>
      <w:lvlText w:val="%1."/>
      <w:lvlJc w:val="left"/>
      <w:pPr>
        <w:ind w:left="1020" w:hanging="360"/>
      </w:pPr>
    </w:lvl>
    <w:lvl w:ilvl="1" w:tplc="973A1248">
      <w:start w:val="1"/>
      <w:numFmt w:val="decimal"/>
      <w:lvlText w:val="%2."/>
      <w:lvlJc w:val="left"/>
      <w:pPr>
        <w:ind w:left="1020" w:hanging="360"/>
      </w:pPr>
    </w:lvl>
    <w:lvl w:ilvl="2" w:tplc="B78AAB0A">
      <w:start w:val="1"/>
      <w:numFmt w:val="decimal"/>
      <w:lvlText w:val="%3."/>
      <w:lvlJc w:val="left"/>
      <w:pPr>
        <w:ind w:left="1020" w:hanging="360"/>
      </w:pPr>
    </w:lvl>
    <w:lvl w:ilvl="3" w:tplc="41301EAA">
      <w:start w:val="1"/>
      <w:numFmt w:val="decimal"/>
      <w:lvlText w:val="%4."/>
      <w:lvlJc w:val="left"/>
      <w:pPr>
        <w:ind w:left="1020" w:hanging="360"/>
      </w:pPr>
    </w:lvl>
    <w:lvl w:ilvl="4" w:tplc="D99A9A98">
      <w:start w:val="1"/>
      <w:numFmt w:val="decimal"/>
      <w:lvlText w:val="%5."/>
      <w:lvlJc w:val="left"/>
      <w:pPr>
        <w:ind w:left="1020" w:hanging="360"/>
      </w:pPr>
    </w:lvl>
    <w:lvl w:ilvl="5" w:tplc="6A4EB1D2">
      <w:start w:val="1"/>
      <w:numFmt w:val="decimal"/>
      <w:lvlText w:val="%6."/>
      <w:lvlJc w:val="left"/>
      <w:pPr>
        <w:ind w:left="1020" w:hanging="360"/>
      </w:pPr>
    </w:lvl>
    <w:lvl w:ilvl="6" w:tplc="3C1ECE4E">
      <w:start w:val="1"/>
      <w:numFmt w:val="decimal"/>
      <w:lvlText w:val="%7."/>
      <w:lvlJc w:val="left"/>
      <w:pPr>
        <w:ind w:left="1020" w:hanging="360"/>
      </w:pPr>
    </w:lvl>
    <w:lvl w:ilvl="7" w:tplc="1C88F1B8">
      <w:start w:val="1"/>
      <w:numFmt w:val="decimal"/>
      <w:lvlText w:val="%8."/>
      <w:lvlJc w:val="left"/>
      <w:pPr>
        <w:ind w:left="1020" w:hanging="360"/>
      </w:pPr>
    </w:lvl>
    <w:lvl w:ilvl="8" w:tplc="E264D7C0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26A467F"/>
    <w:multiLevelType w:val="hybridMultilevel"/>
    <w:tmpl w:val="834A387E"/>
    <w:lvl w:ilvl="0" w:tplc="AF86448E">
      <w:start w:val="1"/>
      <w:numFmt w:val="decimal"/>
      <w:lvlText w:val="%1)"/>
      <w:lvlJc w:val="left"/>
      <w:pPr>
        <w:ind w:left="1020" w:hanging="360"/>
      </w:pPr>
    </w:lvl>
    <w:lvl w:ilvl="1" w:tplc="576EB070">
      <w:start w:val="1"/>
      <w:numFmt w:val="decimal"/>
      <w:lvlText w:val="%2)"/>
      <w:lvlJc w:val="left"/>
      <w:pPr>
        <w:ind w:left="1020" w:hanging="360"/>
      </w:pPr>
    </w:lvl>
    <w:lvl w:ilvl="2" w:tplc="25F20E6E">
      <w:start w:val="1"/>
      <w:numFmt w:val="decimal"/>
      <w:lvlText w:val="%3)"/>
      <w:lvlJc w:val="left"/>
      <w:pPr>
        <w:ind w:left="1020" w:hanging="360"/>
      </w:pPr>
    </w:lvl>
    <w:lvl w:ilvl="3" w:tplc="FB044D8E">
      <w:start w:val="1"/>
      <w:numFmt w:val="decimal"/>
      <w:lvlText w:val="%4)"/>
      <w:lvlJc w:val="left"/>
      <w:pPr>
        <w:ind w:left="1020" w:hanging="360"/>
      </w:pPr>
    </w:lvl>
    <w:lvl w:ilvl="4" w:tplc="C4E03BE2">
      <w:start w:val="1"/>
      <w:numFmt w:val="decimal"/>
      <w:lvlText w:val="%5)"/>
      <w:lvlJc w:val="left"/>
      <w:pPr>
        <w:ind w:left="1020" w:hanging="360"/>
      </w:pPr>
    </w:lvl>
    <w:lvl w:ilvl="5" w:tplc="DBA49D2E">
      <w:start w:val="1"/>
      <w:numFmt w:val="decimal"/>
      <w:lvlText w:val="%6)"/>
      <w:lvlJc w:val="left"/>
      <w:pPr>
        <w:ind w:left="1020" w:hanging="360"/>
      </w:pPr>
    </w:lvl>
    <w:lvl w:ilvl="6" w:tplc="87EA9BBA">
      <w:start w:val="1"/>
      <w:numFmt w:val="decimal"/>
      <w:lvlText w:val="%7)"/>
      <w:lvlJc w:val="left"/>
      <w:pPr>
        <w:ind w:left="1020" w:hanging="360"/>
      </w:pPr>
    </w:lvl>
    <w:lvl w:ilvl="7" w:tplc="A06A790C">
      <w:start w:val="1"/>
      <w:numFmt w:val="decimal"/>
      <w:lvlText w:val="%8)"/>
      <w:lvlJc w:val="left"/>
      <w:pPr>
        <w:ind w:left="1020" w:hanging="360"/>
      </w:pPr>
    </w:lvl>
    <w:lvl w:ilvl="8" w:tplc="5598205C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0325577C"/>
    <w:multiLevelType w:val="hybridMultilevel"/>
    <w:tmpl w:val="013E08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94850"/>
    <w:multiLevelType w:val="hybridMultilevel"/>
    <w:tmpl w:val="EB18BDBA"/>
    <w:lvl w:ilvl="0" w:tplc="1D76BC5A">
      <w:start w:val="1"/>
      <w:numFmt w:val="decimal"/>
      <w:lvlText w:val="%1)"/>
      <w:lvlJc w:val="left"/>
      <w:pPr>
        <w:ind w:left="1020" w:hanging="360"/>
      </w:pPr>
    </w:lvl>
    <w:lvl w:ilvl="1" w:tplc="3FE21306">
      <w:start w:val="1"/>
      <w:numFmt w:val="decimal"/>
      <w:lvlText w:val="%2)"/>
      <w:lvlJc w:val="left"/>
      <w:pPr>
        <w:ind w:left="1020" w:hanging="360"/>
      </w:pPr>
    </w:lvl>
    <w:lvl w:ilvl="2" w:tplc="4DB2058A">
      <w:start w:val="1"/>
      <w:numFmt w:val="decimal"/>
      <w:lvlText w:val="%3)"/>
      <w:lvlJc w:val="left"/>
      <w:pPr>
        <w:ind w:left="1020" w:hanging="360"/>
      </w:pPr>
    </w:lvl>
    <w:lvl w:ilvl="3" w:tplc="E0C8F72E">
      <w:start w:val="1"/>
      <w:numFmt w:val="decimal"/>
      <w:lvlText w:val="%4)"/>
      <w:lvlJc w:val="left"/>
      <w:pPr>
        <w:ind w:left="1020" w:hanging="360"/>
      </w:pPr>
    </w:lvl>
    <w:lvl w:ilvl="4" w:tplc="3AC2B316">
      <w:start w:val="1"/>
      <w:numFmt w:val="decimal"/>
      <w:lvlText w:val="%5)"/>
      <w:lvlJc w:val="left"/>
      <w:pPr>
        <w:ind w:left="1020" w:hanging="360"/>
      </w:pPr>
    </w:lvl>
    <w:lvl w:ilvl="5" w:tplc="D89C839E">
      <w:start w:val="1"/>
      <w:numFmt w:val="decimal"/>
      <w:lvlText w:val="%6)"/>
      <w:lvlJc w:val="left"/>
      <w:pPr>
        <w:ind w:left="1020" w:hanging="360"/>
      </w:pPr>
    </w:lvl>
    <w:lvl w:ilvl="6" w:tplc="C1C4140A">
      <w:start w:val="1"/>
      <w:numFmt w:val="decimal"/>
      <w:lvlText w:val="%7)"/>
      <w:lvlJc w:val="left"/>
      <w:pPr>
        <w:ind w:left="1020" w:hanging="360"/>
      </w:pPr>
    </w:lvl>
    <w:lvl w:ilvl="7" w:tplc="2A72C27E">
      <w:start w:val="1"/>
      <w:numFmt w:val="decimal"/>
      <w:lvlText w:val="%8)"/>
      <w:lvlJc w:val="left"/>
      <w:pPr>
        <w:ind w:left="1020" w:hanging="360"/>
      </w:pPr>
    </w:lvl>
    <w:lvl w:ilvl="8" w:tplc="F8B01D56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064E111F"/>
    <w:multiLevelType w:val="hybridMultilevel"/>
    <w:tmpl w:val="F432D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015D7"/>
    <w:multiLevelType w:val="hybridMultilevel"/>
    <w:tmpl w:val="09A09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F37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8027BF"/>
    <w:multiLevelType w:val="hybridMultilevel"/>
    <w:tmpl w:val="0AE65B98"/>
    <w:lvl w:ilvl="0" w:tplc="4112DA6E">
      <w:start w:val="1"/>
      <w:numFmt w:val="decimal"/>
      <w:lvlText w:val="%1."/>
      <w:lvlJc w:val="left"/>
      <w:pPr>
        <w:ind w:left="1020" w:hanging="360"/>
      </w:pPr>
    </w:lvl>
    <w:lvl w:ilvl="1" w:tplc="503C79C6">
      <w:start w:val="1"/>
      <w:numFmt w:val="decimal"/>
      <w:lvlText w:val="%2."/>
      <w:lvlJc w:val="left"/>
      <w:pPr>
        <w:ind w:left="1020" w:hanging="360"/>
      </w:pPr>
    </w:lvl>
    <w:lvl w:ilvl="2" w:tplc="087E2908">
      <w:start w:val="1"/>
      <w:numFmt w:val="decimal"/>
      <w:lvlText w:val="%3."/>
      <w:lvlJc w:val="left"/>
      <w:pPr>
        <w:ind w:left="1020" w:hanging="360"/>
      </w:pPr>
    </w:lvl>
    <w:lvl w:ilvl="3" w:tplc="771874DA">
      <w:start w:val="1"/>
      <w:numFmt w:val="decimal"/>
      <w:lvlText w:val="%4."/>
      <w:lvlJc w:val="left"/>
      <w:pPr>
        <w:ind w:left="1020" w:hanging="360"/>
      </w:pPr>
    </w:lvl>
    <w:lvl w:ilvl="4" w:tplc="5770CA0E">
      <w:start w:val="1"/>
      <w:numFmt w:val="decimal"/>
      <w:lvlText w:val="%5."/>
      <w:lvlJc w:val="left"/>
      <w:pPr>
        <w:ind w:left="1020" w:hanging="360"/>
      </w:pPr>
    </w:lvl>
    <w:lvl w:ilvl="5" w:tplc="00C4B1F6">
      <w:start w:val="1"/>
      <w:numFmt w:val="decimal"/>
      <w:lvlText w:val="%6."/>
      <w:lvlJc w:val="left"/>
      <w:pPr>
        <w:ind w:left="1020" w:hanging="360"/>
      </w:pPr>
    </w:lvl>
    <w:lvl w:ilvl="6" w:tplc="C868B316">
      <w:start w:val="1"/>
      <w:numFmt w:val="decimal"/>
      <w:lvlText w:val="%7."/>
      <w:lvlJc w:val="left"/>
      <w:pPr>
        <w:ind w:left="1020" w:hanging="360"/>
      </w:pPr>
    </w:lvl>
    <w:lvl w:ilvl="7" w:tplc="C122CF2E">
      <w:start w:val="1"/>
      <w:numFmt w:val="decimal"/>
      <w:lvlText w:val="%8."/>
      <w:lvlJc w:val="left"/>
      <w:pPr>
        <w:ind w:left="1020" w:hanging="360"/>
      </w:pPr>
    </w:lvl>
    <w:lvl w:ilvl="8" w:tplc="CEB0D62A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10B35202"/>
    <w:multiLevelType w:val="hybridMultilevel"/>
    <w:tmpl w:val="0748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C30FA"/>
    <w:multiLevelType w:val="hybridMultilevel"/>
    <w:tmpl w:val="27903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57703"/>
    <w:multiLevelType w:val="hybridMultilevel"/>
    <w:tmpl w:val="1514E3BC"/>
    <w:lvl w:ilvl="0" w:tplc="355EA952">
      <w:start w:val="1"/>
      <w:numFmt w:val="decimal"/>
      <w:lvlText w:val="%1."/>
      <w:lvlJc w:val="left"/>
      <w:pPr>
        <w:ind w:left="1020" w:hanging="360"/>
      </w:pPr>
    </w:lvl>
    <w:lvl w:ilvl="1" w:tplc="4030D254">
      <w:start w:val="1"/>
      <w:numFmt w:val="decimal"/>
      <w:lvlText w:val="%2."/>
      <w:lvlJc w:val="left"/>
      <w:pPr>
        <w:ind w:left="1020" w:hanging="360"/>
      </w:pPr>
    </w:lvl>
    <w:lvl w:ilvl="2" w:tplc="A03CC640">
      <w:start w:val="1"/>
      <w:numFmt w:val="decimal"/>
      <w:lvlText w:val="%3."/>
      <w:lvlJc w:val="left"/>
      <w:pPr>
        <w:ind w:left="1020" w:hanging="360"/>
      </w:pPr>
    </w:lvl>
    <w:lvl w:ilvl="3" w:tplc="2F08AB58">
      <w:start w:val="1"/>
      <w:numFmt w:val="decimal"/>
      <w:lvlText w:val="%4."/>
      <w:lvlJc w:val="left"/>
      <w:pPr>
        <w:ind w:left="1020" w:hanging="360"/>
      </w:pPr>
    </w:lvl>
    <w:lvl w:ilvl="4" w:tplc="ED6CDB22">
      <w:start w:val="1"/>
      <w:numFmt w:val="decimal"/>
      <w:lvlText w:val="%5."/>
      <w:lvlJc w:val="left"/>
      <w:pPr>
        <w:ind w:left="1020" w:hanging="360"/>
      </w:pPr>
    </w:lvl>
    <w:lvl w:ilvl="5" w:tplc="661229D8">
      <w:start w:val="1"/>
      <w:numFmt w:val="decimal"/>
      <w:lvlText w:val="%6."/>
      <w:lvlJc w:val="left"/>
      <w:pPr>
        <w:ind w:left="1020" w:hanging="360"/>
      </w:pPr>
    </w:lvl>
    <w:lvl w:ilvl="6" w:tplc="C4D6DB74">
      <w:start w:val="1"/>
      <w:numFmt w:val="decimal"/>
      <w:lvlText w:val="%7."/>
      <w:lvlJc w:val="left"/>
      <w:pPr>
        <w:ind w:left="1020" w:hanging="360"/>
      </w:pPr>
    </w:lvl>
    <w:lvl w:ilvl="7" w:tplc="8EAA83A8">
      <w:start w:val="1"/>
      <w:numFmt w:val="decimal"/>
      <w:lvlText w:val="%8."/>
      <w:lvlJc w:val="left"/>
      <w:pPr>
        <w:ind w:left="1020" w:hanging="360"/>
      </w:pPr>
    </w:lvl>
    <w:lvl w:ilvl="8" w:tplc="635C264C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164C27A2"/>
    <w:multiLevelType w:val="hybridMultilevel"/>
    <w:tmpl w:val="BB902AE6"/>
    <w:lvl w:ilvl="0" w:tplc="0D141F1C">
      <w:start w:val="1"/>
      <w:numFmt w:val="upperRoman"/>
      <w:lvlText w:val="%1."/>
      <w:lvlJc w:val="right"/>
      <w:pPr>
        <w:ind w:left="720" w:hanging="360"/>
      </w:pPr>
      <w:rPr>
        <w:rFonts w:ascii="Roboto" w:hAnsi="Roboto" w:hint="default"/>
        <w:b/>
        <w:i w:val="0"/>
        <w:color w:val="4F1F59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F5E3B"/>
    <w:multiLevelType w:val="hybridMultilevel"/>
    <w:tmpl w:val="71205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E96E55"/>
    <w:multiLevelType w:val="hybridMultilevel"/>
    <w:tmpl w:val="232A70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8F5388"/>
    <w:multiLevelType w:val="multilevel"/>
    <w:tmpl w:val="D8909112"/>
    <w:lvl w:ilvl="0">
      <w:start w:val="5"/>
      <w:numFmt w:val="upperRoman"/>
      <w:lvlText w:val="%1."/>
      <w:lvlJc w:val="right"/>
      <w:pPr>
        <w:ind w:left="0" w:firstLine="0"/>
      </w:pPr>
      <w:rPr>
        <w:rFonts w:ascii="Roboto" w:hAnsi="Roboto" w:hint="default"/>
        <w:b/>
        <w:i w:val="0"/>
        <w:color w:val="4F1F59"/>
        <w:sz w:val="32"/>
        <w:szCs w:val="32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20D70403"/>
    <w:multiLevelType w:val="hybridMultilevel"/>
    <w:tmpl w:val="B6263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FE3CF5"/>
    <w:multiLevelType w:val="hybridMultilevel"/>
    <w:tmpl w:val="D2EE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F0D59"/>
    <w:multiLevelType w:val="hybridMultilevel"/>
    <w:tmpl w:val="A35C9D8E"/>
    <w:lvl w:ilvl="0" w:tplc="45EAB12A">
      <w:start w:val="1"/>
      <w:numFmt w:val="upperRoman"/>
      <w:lvlText w:val="%1."/>
      <w:lvlJc w:val="right"/>
      <w:pPr>
        <w:ind w:left="360" w:hanging="360"/>
      </w:pPr>
      <w:rPr>
        <w:rFonts w:ascii="Roboto" w:hAnsi="Roboto" w:hint="default"/>
        <w:b/>
        <w:i w:val="0"/>
        <w:color w:val="4F1F59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28C1398E"/>
    <w:multiLevelType w:val="singleLevel"/>
    <w:tmpl w:val="63146278"/>
    <w:lvl w:ilvl="0">
      <w:start w:val="1"/>
      <w:numFmt w:val="upperRoman"/>
      <w:lvlText w:val="%1."/>
      <w:lvlJc w:val="right"/>
      <w:pPr>
        <w:ind w:left="0" w:firstLine="0"/>
      </w:pPr>
      <w:rPr>
        <w:rFonts w:ascii="Roboto" w:hAnsi="Roboto" w:hint="default"/>
        <w:color w:val="7030A0"/>
        <w:sz w:val="32"/>
        <w:szCs w:val="32"/>
      </w:rPr>
    </w:lvl>
  </w:abstractNum>
  <w:abstractNum w:abstractNumId="19" w15:restartNumberingAfterBreak="0">
    <w:nsid w:val="2A8E3C90"/>
    <w:multiLevelType w:val="hybridMultilevel"/>
    <w:tmpl w:val="B07AA88C"/>
    <w:lvl w:ilvl="0" w:tplc="0D141F1C">
      <w:start w:val="1"/>
      <w:numFmt w:val="upperRoman"/>
      <w:lvlText w:val="%1."/>
      <w:lvlJc w:val="right"/>
      <w:pPr>
        <w:ind w:left="360" w:hanging="360"/>
      </w:pPr>
      <w:rPr>
        <w:rFonts w:ascii="Roboto" w:hAnsi="Roboto" w:hint="default"/>
        <w:b/>
        <w:i w:val="0"/>
        <w:color w:val="4F1F59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2BDC5AA0"/>
    <w:multiLevelType w:val="hybridMultilevel"/>
    <w:tmpl w:val="FDE833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B549D"/>
    <w:multiLevelType w:val="hybridMultilevel"/>
    <w:tmpl w:val="B4849D34"/>
    <w:lvl w:ilvl="0" w:tplc="5A76C08E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740635"/>
    <w:multiLevelType w:val="hybridMultilevel"/>
    <w:tmpl w:val="F7BA2C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0058A"/>
    <w:multiLevelType w:val="hybridMultilevel"/>
    <w:tmpl w:val="0BBA1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236E0E"/>
    <w:multiLevelType w:val="hybridMultilevel"/>
    <w:tmpl w:val="F7BA2C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A1731"/>
    <w:multiLevelType w:val="hybridMultilevel"/>
    <w:tmpl w:val="C462789C"/>
    <w:lvl w:ilvl="0" w:tplc="9F8EB854">
      <w:start w:val="1"/>
      <w:numFmt w:val="decimal"/>
      <w:lvlText w:val="%1."/>
      <w:lvlJc w:val="left"/>
      <w:pPr>
        <w:ind w:left="1020" w:hanging="360"/>
      </w:pPr>
    </w:lvl>
    <w:lvl w:ilvl="1" w:tplc="14160662">
      <w:start w:val="1"/>
      <w:numFmt w:val="decimal"/>
      <w:lvlText w:val="%2."/>
      <w:lvlJc w:val="left"/>
      <w:pPr>
        <w:ind w:left="1020" w:hanging="360"/>
      </w:pPr>
    </w:lvl>
    <w:lvl w:ilvl="2" w:tplc="3392EF1C">
      <w:start w:val="1"/>
      <w:numFmt w:val="decimal"/>
      <w:lvlText w:val="%3."/>
      <w:lvlJc w:val="left"/>
      <w:pPr>
        <w:ind w:left="1020" w:hanging="360"/>
      </w:pPr>
    </w:lvl>
    <w:lvl w:ilvl="3" w:tplc="84A6542C">
      <w:start w:val="1"/>
      <w:numFmt w:val="decimal"/>
      <w:lvlText w:val="%4."/>
      <w:lvlJc w:val="left"/>
      <w:pPr>
        <w:ind w:left="1020" w:hanging="360"/>
      </w:pPr>
    </w:lvl>
    <w:lvl w:ilvl="4" w:tplc="B44EC1C4">
      <w:start w:val="1"/>
      <w:numFmt w:val="decimal"/>
      <w:lvlText w:val="%5."/>
      <w:lvlJc w:val="left"/>
      <w:pPr>
        <w:ind w:left="1020" w:hanging="360"/>
      </w:pPr>
    </w:lvl>
    <w:lvl w:ilvl="5" w:tplc="19227294">
      <w:start w:val="1"/>
      <w:numFmt w:val="decimal"/>
      <w:lvlText w:val="%6."/>
      <w:lvlJc w:val="left"/>
      <w:pPr>
        <w:ind w:left="1020" w:hanging="360"/>
      </w:pPr>
    </w:lvl>
    <w:lvl w:ilvl="6" w:tplc="220A44DA">
      <w:start w:val="1"/>
      <w:numFmt w:val="decimal"/>
      <w:lvlText w:val="%7."/>
      <w:lvlJc w:val="left"/>
      <w:pPr>
        <w:ind w:left="1020" w:hanging="360"/>
      </w:pPr>
    </w:lvl>
    <w:lvl w:ilvl="7" w:tplc="C8A4F174">
      <w:start w:val="1"/>
      <w:numFmt w:val="decimal"/>
      <w:lvlText w:val="%8."/>
      <w:lvlJc w:val="left"/>
      <w:pPr>
        <w:ind w:left="1020" w:hanging="360"/>
      </w:pPr>
    </w:lvl>
    <w:lvl w:ilvl="8" w:tplc="8E84C168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3385362C"/>
    <w:multiLevelType w:val="hybridMultilevel"/>
    <w:tmpl w:val="09102324"/>
    <w:lvl w:ilvl="0" w:tplc="8804689C">
      <w:start w:val="1"/>
      <w:numFmt w:val="decimal"/>
      <w:lvlText w:val="%1)"/>
      <w:lvlJc w:val="left"/>
      <w:pPr>
        <w:ind w:left="1020" w:hanging="360"/>
      </w:pPr>
    </w:lvl>
    <w:lvl w:ilvl="1" w:tplc="9C305CEE">
      <w:start w:val="1"/>
      <w:numFmt w:val="decimal"/>
      <w:lvlText w:val="%2)"/>
      <w:lvlJc w:val="left"/>
      <w:pPr>
        <w:ind w:left="1020" w:hanging="360"/>
      </w:pPr>
    </w:lvl>
    <w:lvl w:ilvl="2" w:tplc="88FCC1D0">
      <w:start w:val="1"/>
      <w:numFmt w:val="decimal"/>
      <w:lvlText w:val="%3)"/>
      <w:lvlJc w:val="left"/>
      <w:pPr>
        <w:ind w:left="1020" w:hanging="360"/>
      </w:pPr>
    </w:lvl>
    <w:lvl w:ilvl="3" w:tplc="DCC61866">
      <w:start w:val="1"/>
      <w:numFmt w:val="decimal"/>
      <w:lvlText w:val="%4)"/>
      <w:lvlJc w:val="left"/>
      <w:pPr>
        <w:ind w:left="1020" w:hanging="360"/>
      </w:pPr>
    </w:lvl>
    <w:lvl w:ilvl="4" w:tplc="81FABE20">
      <w:start w:val="1"/>
      <w:numFmt w:val="decimal"/>
      <w:lvlText w:val="%5)"/>
      <w:lvlJc w:val="left"/>
      <w:pPr>
        <w:ind w:left="1020" w:hanging="360"/>
      </w:pPr>
    </w:lvl>
    <w:lvl w:ilvl="5" w:tplc="8108B20A">
      <w:start w:val="1"/>
      <w:numFmt w:val="decimal"/>
      <w:lvlText w:val="%6)"/>
      <w:lvlJc w:val="left"/>
      <w:pPr>
        <w:ind w:left="1020" w:hanging="360"/>
      </w:pPr>
    </w:lvl>
    <w:lvl w:ilvl="6" w:tplc="CB621800">
      <w:start w:val="1"/>
      <w:numFmt w:val="decimal"/>
      <w:lvlText w:val="%7)"/>
      <w:lvlJc w:val="left"/>
      <w:pPr>
        <w:ind w:left="1020" w:hanging="360"/>
      </w:pPr>
    </w:lvl>
    <w:lvl w:ilvl="7" w:tplc="3D182F34">
      <w:start w:val="1"/>
      <w:numFmt w:val="decimal"/>
      <w:lvlText w:val="%8)"/>
      <w:lvlJc w:val="left"/>
      <w:pPr>
        <w:ind w:left="1020" w:hanging="360"/>
      </w:pPr>
    </w:lvl>
    <w:lvl w:ilvl="8" w:tplc="66B6DA7A">
      <w:start w:val="1"/>
      <w:numFmt w:val="decimal"/>
      <w:lvlText w:val="%9)"/>
      <w:lvlJc w:val="left"/>
      <w:pPr>
        <w:ind w:left="1020" w:hanging="360"/>
      </w:pPr>
    </w:lvl>
  </w:abstractNum>
  <w:abstractNum w:abstractNumId="27" w15:restartNumberingAfterBreak="0">
    <w:nsid w:val="35AD6805"/>
    <w:multiLevelType w:val="hybridMultilevel"/>
    <w:tmpl w:val="B6684F6A"/>
    <w:lvl w:ilvl="0" w:tplc="109A68BA">
      <w:start w:val="1"/>
      <w:numFmt w:val="decimal"/>
      <w:lvlText w:val="%1)"/>
      <w:lvlJc w:val="left"/>
      <w:pPr>
        <w:ind w:left="1020" w:hanging="360"/>
      </w:pPr>
    </w:lvl>
    <w:lvl w:ilvl="1" w:tplc="39FA9E56">
      <w:start w:val="1"/>
      <w:numFmt w:val="decimal"/>
      <w:lvlText w:val="%2)"/>
      <w:lvlJc w:val="left"/>
      <w:pPr>
        <w:ind w:left="1020" w:hanging="360"/>
      </w:pPr>
    </w:lvl>
    <w:lvl w:ilvl="2" w:tplc="CB9A6AE6">
      <w:start w:val="1"/>
      <w:numFmt w:val="decimal"/>
      <w:lvlText w:val="%3)"/>
      <w:lvlJc w:val="left"/>
      <w:pPr>
        <w:ind w:left="1020" w:hanging="360"/>
      </w:pPr>
    </w:lvl>
    <w:lvl w:ilvl="3" w:tplc="83C2230E">
      <w:start w:val="1"/>
      <w:numFmt w:val="decimal"/>
      <w:lvlText w:val="%4)"/>
      <w:lvlJc w:val="left"/>
      <w:pPr>
        <w:ind w:left="1020" w:hanging="360"/>
      </w:pPr>
    </w:lvl>
    <w:lvl w:ilvl="4" w:tplc="368AD6E4">
      <w:start w:val="1"/>
      <w:numFmt w:val="decimal"/>
      <w:lvlText w:val="%5)"/>
      <w:lvlJc w:val="left"/>
      <w:pPr>
        <w:ind w:left="1020" w:hanging="360"/>
      </w:pPr>
    </w:lvl>
    <w:lvl w:ilvl="5" w:tplc="7708CA08">
      <w:start w:val="1"/>
      <w:numFmt w:val="decimal"/>
      <w:lvlText w:val="%6)"/>
      <w:lvlJc w:val="left"/>
      <w:pPr>
        <w:ind w:left="1020" w:hanging="360"/>
      </w:pPr>
    </w:lvl>
    <w:lvl w:ilvl="6" w:tplc="1E1C8D80">
      <w:start w:val="1"/>
      <w:numFmt w:val="decimal"/>
      <w:lvlText w:val="%7)"/>
      <w:lvlJc w:val="left"/>
      <w:pPr>
        <w:ind w:left="1020" w:hanging="360"/>
      </w:pPr>
    </w:lvl>
    <w:lvl w:ilvl="7" w:tplc="E2E406DC">
      <w:start w:val="1"/>
      <w:numFmt w:val="decimal"/>
      <w:lvlText w:val="%8)"/>
      <w:lvlJc w:val="left"/>
      <w:pPr>
        <w:ind w:left="1020" w:hanging="360"/>
      </w:pPr>
    </w:lvl>
    <w:lvl w:ilvl="8" w:tplc="816CB314">
      <w:start w:val="1"/>
      <w:numFmt w:val="decimal"/>
      <w:lvlText w:val="%9)"/>
      <w:lvlJc w:val="left"/>
      <w:pPr>
        <w:ind w:left="1020" w:hanging="360"/>
      </w:pPr>
    </w:lvl>
  </w:abstractNum>
  <w:abstractNum w:abstractNumId="28" w15:restartNumberingAfterBreak="0">
    <w:nsid w:val="38765668"/>
    <w:multiLevelType w:val="hybridMultilevel"/>
    <w:tmpl w:val="35300434"/>
    <w:lvl w:ilvl="0" w:tplc="EFD2DBC8">
      <w:start w:val="6"/>
      <w:numFmt w:val="upperRoman"/>
      <w:lvlText w:val="%1."/>
      <w:lvlJc w:val="right"/>
      <w:pPr>
        <w:ind w:left="360" w:hanging="360"/>
      </w:pPr>
      <w:rPr>
        <w:rFonts w:ascii="Roboto" w:hAnsi="Roboto" w:hint="default"/>
        <w:b/>
        <w:i w:val="0"/>
        <w:color w:val="4F1F59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4372C6"/>
    <w:multiLevelType w:val="hybridMultilevel"/>
    <w:tmpl w:val="F22867FE"/>
    <w:lvl w:ilvl="0" w:tplc="08FC0B8E">
      <w:start w:val="1"/>
      <w:numFmt w:val="decimal"/>
      <w:lvlText w:val="%1)"/>
      <w:lvlJc w:val="left"/>
      <w:pPr>
        <w:ind w:left="1020" w:hanging="360"/>
      </w:pPr>
    </w:lvl>
    <w:lvl w:ilvl="1" w:tplc="BE8ED1B8">
      <w:start w:val="1"/>
      <w:numFmt w:val="decimal"/>
      <w:lvlText w:val="%2)"/>
      <w:lvlJc w:val="left"/>
      <w:pPr>
        <w:ind w:left="1020" w:hanging="360"/>
      </w:pPr>
    </w:lvl>
    <w:lvl w:ilvl="2" w:tplc="152690F4">
      <w:start w:val="1"/>
      <w:numFmt w:val="decimal"/>
      <w:lvlText w:val="%3)"/>
      <w:lvlJc w:val="left"/>
      <w:pPr>
        <w:ind w:left="1020" w:hanging="360"/>
      </w:pPr>
    </w:lvl>
    <w:lvl w:ilvl="3" w:tplc="8632AB8E">
      <w:start w:val="1"/>
      <w:numFmt w:val="decimal"/>
      <w:lvlText w:val="%4)"/>
      <w:lvlJc w:val="left"/>
      <w:pPr>
        <w:ind w:left="1020" w:hanging="360"/>
      </w:pPr>
    </w:lvl>
    <w:lvl w:ilvl="4" w:tplc="1C6A6EFE">
      <w:start w:val="1"/>
      <w:numFmt w:val="decimal"/>
      <w:lvlText w:val="%5)"/>
      <w:lvlJc w:val="left"/>
      <w:pPr>
        <w:ind w:left="1020" w:hanging="360"/>
      </w:pPr>
    </w:lvl>
    <w:lvl w:ilvl="5" w:tplc="7E806246">
      <w:start w:val="1"/>
      <w:numFmt w:val="decimal"/>
      <w:lvlText w:val="%6)"/>
      <w:lvlJc w:val="left"/>
      <w:pPr>
        <w:ind w:left="1020" w:hanging="360"/>
      </w:pPr>
    </w:lvl>
    <w:lvl w:ilvl="6" w:tplc="89D641AC">
      <w:start w:val="1"/>
      <w:numFmt w:val="decimal"/>
      <w:lvlText w:val="%7)"/>
      <w:lvlJc w:val="left"/>
      <w:pPr>
        <w:ind w:left="1020" w:hanging="360"/>
      </w:pPr>
    </w:lvl>
    <w:lvl w:ilvl="7" w:tplc="BD60A20C">
      <w:start w:val="1"/>
      <w:numFmt w:val="decimal"/>
      <w:lvlText w:val="%8)"/>
      <w:lvlJc w:val="left"/>
      <w:pPr>
        <w:ind w:left="1020" w:hanging="360"/>
      </w:pPr>
    </w:lvl>
    <w:lvl w:ilvl="8" w:tplc="492C9E1A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3B822E5E"/>
    <w:multiLevelType w:val="multilevel"/>
    <w:tmpl w:val="04090027"/>
    <w:styleLink w:val="Style1"/>
    <w:lvl w:ilvl="0">
      <w:start w:val="1"/>
      <w:numFmt w:val="upperRoman"/>
      <w:lvlText w:val="%1."/>
      <w:lvlJc w:val="left"/>
      <w:pPr>
        <w:ind w:left="0" w:firstLine="0"/>
      </w:pPr>
      <w:rPr>
        <w:rFonts w:ascii="Roboto" w:hAnsi="Roboto"/>
        <w:color w:val="800080"/>
        <w:sz w:val="28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1" w15:restartNumberingAfterBreak="0">
    <w:nsid w:val="3CC9184A"/>
    <w:multiLevelType w:val="multilevel"/>
    <w:tmpl w:val="04090027"/>
    <w:numStyleLink w:val="Style1"/>
  </w:abstractNum>
  <w:abstractNum w:abstractNumId="32" w15:restartNumberingAfterBreak="0">
    <w:nsid w:val="3D702FFB"/>
    <w:multiLevelType w:val="hybridMultilevel"/>
    <w:tmpl w:val="CCDC93A2"/>
    <w:lvl w:ilvl="0" w:tplc="19DA0F0A">
      <w:start w:val="1"/>
      <w:numFmt w:val="decimal"/>
      <w:lvlText w:val="%1)"/>
      <w:lvlJc w:val="left"/>
      <w:pPr>
        <w:ind w:left="1020" w:hanging="360"/>
      </w:pPr>
    </w:lvl>
    <w:lvl w:ilvl="1" w:tplc="3EF243FC">
      <w:start w:val="1"/>
      <w:numFmt w:val="decimal"/>
      <w:lvlText w:val="%2)"/>
      <w:lvlJc w:val="left"/>
      <w:pPr>
        <w:ind w:left="1020" w:hanging="360"/>
      </w:pPr>
    </w:lvl>
    <w:lvl w:ilvl="2" w:tplc="86AAA9B0">
      <w:start w:val="1"/>
      <w:numFmt w:val="decimal"/>
      <w:lvlText w:val="%3)"/>
      <w:lvlJc w:val="left"/>
      <w:pPr>
        <w:ind w:left="1020" w:hanging="360"/>
      </w:pPr>
    </w:lvl>
    <w:lvl w:ilvl="3" w:tplc="349C9256">
      <w:start w:val="1"/>
      <w:numFmt w:val="decimal"/>
      <w:lvlText w:val="%4)"/>
      <w:lvlJc w:val="left"/>
      <w:pPr>
        <w:ind w:left="1020" w:hanging="360"/>
      </w:pPr>
    </w:lvl>
    <w:lvl w:ilvl="4" w:tplc="8AC64BB4">
      <w:start w:val="1"/>
      <w:numFmt w:val="decimal"/>
      <w:lvlText w:val="%5)"/>
      <w:lvlJc w:val="left"/>
      <w:pPr>
        <w:ind w:left="1020" w:hanging="360"/>
      </w:pPr>
    </w:lvl>
    <w:lvl w:ilvl="5" w:tplc="8EFCBDBE">
      <w:start w:val="1"/>
      <w:numFmt w:val="decimal"/>
      <w:lvlText w:val="%6)"/>
      <w:lvlJc w:val="left"/>
      <w:pPr>
        <w:ind w:left="1020" w:hanging="360"/>
      </w:pPr>
    </w:lvl>
    <w:lvl w:ilvl="6" w:tplc="94748CD4">
      <w:start w:val="1"/>
      <w:numFmt w:val="decimal"/>
      <w:lvlText w:val="%7)"/>
      <w:lvlJc w:val="left"/>
      <w:pPr>
        <w:ind w:left="1020" w:hanging="360"/>
      </w:pPr>
    </w:lvl>
    <w:lvl w:ilvl="7" w:tplc="1158D35C">
      <w:start w:val="1"/>
      <w:numFmt w:val="decimal"/>
      <w:lvlText w:val="%8)"/>
      <w:lvlJc w:val="left"/>
      <w:pPr>
        <w:ind w:left="1020" w:hanging="360"/>
      </w:pPr>
    </w:lvl>
    <w:lvl w:ilvl="8" w:tplc="15A6C2B8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3DC90911"/>
    <w:multiLevelType w:val="hybridMultilevel"/>
    <w:tmpl w:val="03D69C3C"/>
    <w:lvl w:ilvl="0" w:tplc="12220760">
      <w:start w:val="1"/>
      <w:numFmt w:val="decimal"/>
      <w:lvlText w:val="%1)"/>
      <w:lvlJc w:val="left"/>
      <w:pPr>
        <w:ind w:left="1020" w:hanging="360"/>
      </w:pPr>
    </w:lvl>
    <w:lvl w:ilvl="1" w:tplc="2D5C7AF4">
      <w:start w:val="1"/>
      <w:numFmt w:val="decimal"/>
      <w:lvlText w:val="%2)"/>
      <w:lvlJc w:val="left"/>
      <w:pPr>
        <w:ind w:left="1020" w:hanging="360"/>
      </w:pPr>
    </w:lvl>
    <w:lvl w:ilvl="2" w:tplc="85848EB0">
      <w:start w:val="1"/>
      <w:numFmt w:val="decimal"/>
      <w:lvlText w:val="%3)"/>
      <w:lvlJc w:val="left"/>
      <w:pPr>
        <w:ind w:left="1020" w:hanging="360"/>
      </w:pPr>
    </w:lvl>
    <w:lvl w:ilvl="3" w:tplc="9754E83E">
      <w:start w:val="1"/>
      <w:numFmt w:val="decimal"/>
      <w:lvlText w:val="%4)"/>
      <w:lvlJc w:val="left"/>
      <w:pPr>
        <w:ind w:left="1020" w:hanging="360"/>
      </w:pPr>
    </w:lvl>
    <w:lvl w:ilvl="4" w:tplc="1A5A6EE8">
      <w:start w:val="1"/>
      <w:numFmt w:val="decimal"/>
      <w:lvlText w:val="%5)"/>
      <w:lvlJc w:val="left"/>
      <w:pPr>
        <w:ind w:left="1020" w:hanging="360"/>
      </w:pPr>
    </w:lvl>
    <w:lvl w:ilvl="5" w:tplc="419EDFEA">
      <w:start w:val="1"/>
      <w:numFmt w:val="decimal"/>
      <w:lvlText w:val="%6)"/>
      <w:lvlJc w:val="left"/>
      <w:pPr>
        <w:ind w:left="1020" w:hanging="360"/>
      </w:pPr>
    </w:lvl>
    <w:lvl w:ilvl="6" w:tplc="B8BCB0CC">
      <w:start w:val="1"/>
      <w:numFmt w:val="decimal"/>
      <w:lvlText w:val="%7)"/>
      <w:lvlJc w:val="left"/>
      <w:pPr>
        <w:ind w:left="1020" w:hanging="360"/>
      </w:pPr>
    </w:lvl>
    <w:lvl w:ilvl="7" w:tplc="29D8CDC4">
      <w:start w:val="1"/>
      <w:numFmt w:val="decimal"/>
      <w:lvlText w:val="%8)"/>
      <w:lvlJc w:val="left"/>
      <w:pPr>
        <w:ind w:left="1020" w:hanging="360"/>
      </w:pPr>
    </w:lvl>
    <w:lvl w:ilvl="8" w:tplc="6D94301E">
      <w:start w:val="1"/>
      <w:numFmt w:val="decimal"/>
      <w:lvlText w:val="%9)"/>
      <w:lvlJc w:val="left"/>
      <w:pPr>
        <w:ind w:left="1020" w:hanging="360"/>
      </w:pPr>
    </w:lvl>
  </w:abstractNum>
  <w:abstractNum w:abstractNumId="34" w15:restartNumberingAfterBreak="0">
    <w:nsid w:val="408B67E7"/>
    <w:multiLevelType w:val="hybridMultilevel"/>
    <w:tmpl w:val="2E1AE8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A422C1"/>
    <w:multiLevelType w:val="hybridMultilevel"/>
    <w:tmpl w:val="00CAB708"/>
    <w:lvl w:ilvl="0" w:tplc="22963DE6">
      <w:start w:val="1"/>
      <w:numFmt w:val="decimal"/>
      <w:lvlText w:val="%1)"/>
      <w:lvlJc w:val="left"/>
      <w:pPr>
        <w:ind w:left="1020" w:hanging="360"/>
      </w:pPr>
    </w:lvl>
    <w:lvl w:ilvl="1" w:tplc="1D0A4BA4">
      <w:start w:val="1"/>
      <w:numFmt w:val="decimal"/>
      <w:lvlText w:val="%2)"/>
      <w:lvlJc w:val="left"/>
      <w:pPr>
        <w:ind w:left="1020" w:hanging="360"/>
      </w:pPr>
    </w:lvl>
    <w:lvl w:ilvl="2" w:tplc="652CB3DA">
      <w:start w:val="1"/>
      <w:numFmt w:val="decimal"/>
      <w:lvlText w:val="%3)"/>
      <w:lvlJc w:val="left"/>
      <w:pPr>
        <w:ind w:left="1020" w:hanging="360"/>
      </w:pPr>
    </w:lvl>
    <w:lvl w:ilvl="3" w:tplc="5AC6DA3E">
      <w:start w:val="1"/>
      <w:numFmt w:val="decimal"/>
      <w:lvlText w:val="%4)"/>
      <w:lvlJc w:val="left"/>
      <w:pPr>
        <w:ind w:left="1020" w:hanging="360"/>
      </w:pPr>
    </w:lvl>
    <w:lvl w:ilvl="4" w:tplc="F796E1DA">
      <w:start w:val="1"/>
      <w:numFmt w:val="decimal"/>
      <w:lvlText w:val="%5)"/>
      <w:lvlJc w:val="left"/>
      <w:pPr>
        <w:ind w:left="1020" w:hanging="360"/>
      </w:pPr>
    </w:lvl>
    <w:lvl w:ilvl="5" w:tplc="FBB04168">
      <w:start w:val="1"/>
      <w:numFmt w:val="decimal"/>
      <w:lvlText w:val="%6)"/>
      <w:lvlJc w:val="left"/>
      <w:pPr>
        <w:ind w:left="1020" w:hanging="360"/>
      </w:pPr>
    </w:lvl>
    <w:lvl w:ilvl="6" w:tplc="7D6610FC">
      <w:start w:val="1"/>
      <w:numFmt w:val="decimal"/>
      <w:lvlText w:val="%7)"/>
      <w:lvlJc w:val="left"/>
      <w:pPr>
        <w:ind w:left="1020" w:hanging="360"/>
      </w:pPr>
    </w:lvl>
    <w:lvl w:ilvl="7" w:tplc="DB56318A">
      <w:start w:val="1"/>
      <w:numFmt w:val="decimal"/>
      <w:lvlText w:val="%8)"/>
      <w:lvlJc w:val="left"/>
      <w:pPr>
        <w:ind w:left="1020" w:hanging="360"/>
      </w:pPr>
    </w:lvl>
    <w:lvl w:ilvl="8" w:tplc="E108A918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42573A97"/>
    <w:multiLevelType w:val="hybridMultilevel"/>
    <w:tmpl w:val="09C63434"/>
    <w:lvl w:ilvl="0" w:tplc="1958B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8CE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8E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C8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88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C6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16A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67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8F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A02050C"/>
    <w:multiLevelType w:val="hybridMultilevel"/>
    <w:tmpl w:val="B5806BDC"/>
    <w:lvl w:ilvl="0" w:tplc="71540812">
      <w:start w:val="1"/>
      <w:numFmt w:val="decimal"/>
      <w:lvlText w:val="%1)"/>
      <w:lvlJc w:val="left"/>
      <w:pPr>
        <w:ind w:left="1020" w:hanging="360"/>
      </w:pPr>
    </w:lvl>
    <w:lvl w:ilvl="1" w:tplc="0B40EB20">
      <w:start w:val="1"/>
      <w:numFmt w:val="decimal"/>
      <w:lvlText w:val="%2)"/>
      <w:lvlJc w:val="left"/>
      <w:pPr>
        <w:ind w:left="1020" w:hanging="360"/>
      </w:pPr>
    </w:lvl>
    <w:lvl w:ilvl="2" w:tplc="D414820A">
      <w:start w:val="1"/>
      <w:numFmt w:val="decimal"/>
      <w:lvlText w:val="%3)"/>
      <w:lvlJc w:val="left"/>
      <w:pPr>
        <w:ind w:left="1020" w:hanging="360"/>
      </w:pPr>
    </w:lvl>
    <w:lvl w:ilvl="3" w:tplc="5BB49C82">
      <w:start w:val="1"/>
      <w:numFmt w:val="decimal"/>
      <w:lvlText w:val="%4)"/>
      <w:lvlJc w:val="left"/>
      <w:pPr>
        <w:ind w:left="1020" w:hanging="360"/>
      </w:pPr>
    </w:lvl>
    <w:lvl w:ilvl="4" w:tplc="B310F3F6">
      <w:start w:val="1"/>
      <w:numFmt w:val="decimal"/>
      <w:lvlText w:val="%5)"/>
      <w:lvlJc w:val="left"/>
      <w:pPr>
        <w:ind w:left="1020" w:hanging="360"/>
      </w:pPr>
    </w:lvl>
    <w:lvl w:ilvl="5" w:tplc="C16AAE2C">
      <w:start w:val="1"/>
      <w:numFmt w:val="decimal"/>
      <w:lvlText w:val="%6)"/>
      <w:lvlJc w:val="left"/>
      <w:pPr>
        <w:ind w:left="1020" w:hanging="360"/>
      </w:pPr>
    </w:lvl>
    <w:lvl w:ilvl="6" w:tplc="442CD758">
      <w:start w:val="1"/>
      <w:numFmt w:val="decimal"/>
      <w:lvlText w:val="%7)"/>
      <w:lvlJc w:val="left"/>
      <w:pPr>
        <w:ind w:left="1020" w:hanging="360"/>
      </w:pPr>
    </w:lvl>
    <w:lvl w:ilvl="7" w:tplc="F2A08EF0">
      <w:start w:val="1"/>
      <w:numFmt w:val="decimal"/>
      <w:lvlText w:val="%8)"/>
      <w:lvlJc w:val="left"/>
      <w:pPr>
        <w:ind w:left="1020" w:hanging="360"/>
      </w:pPr>
    </w:lvl>
    <w:lvl w:ilvl="8" w:tplc="37EEF60A">
      <w:start w:val="1"/>
      <w:numFmt w:val="decimal"/>
      <w:lvlText w:val="%9)"/>
      <w:lvlJc w:val="left"/>
      <w:pPr>
        <w:ind w:left="1020" w:hanging="360"/>
      </w:pPr>
    </w:lvl>
  </w:abstractNum>
  <w:abstractNum w:abstractNumId="38" w15:restartNumberingAfterBreak="0">
    <w:nsid w:val="4D270B6A"/>
    <w:multiLevelType w:val="hybridMultilevel"/>
    <w:tmpl w:val="4642B8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364FF2"/>
    <w:multiLevelType w:val="hybridMultilevel"/>
    <w:tmpl w:val="96303928"/>
    <w:lvl w:ilvl="0" w:tplc="554814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9B11926"/>
    <w:multiLevelType w:val="hybridMultilevel"/>
    <w:tmpl w:val="E6E22130"/>
    <w:lvl w:ilvl="0" w:tplc="AD7042D4">
      <w:start w:val="1"/>
      <w:numFmt w:val="decimal"/>
      <w:lvlText w:val="%1)"/>
      <w:lvlJc w:val="left"/>
      <w:pPr>
        <w:ind w:left="1020" w:hanging="360"/>
      </w:pPr>
    </w:lvl>
    <w:lvl w:ilvl="1" w:tplc="509CD254">
      <w:start w:val="1"/>
      <w:numFmt w:val="decimal"/>
      <w:lvlText w:val="%2)"/>
      <w:lvlJc w:val="left"/>
      <w:pPr>
        <w:ind w:left="1020" w:hanging="360"/>
      </w:pPr>
    </w:lvl>
    <w:lvl w:ilvl="2" w:tplc="89D41DE0">
      <w:start w:val="1"/>
      <w:numFmt w:val="decimal"/>
      <w:lvlText w:val="%3)"/>
      <w:lvlJc w:val="left"/>
      <w:pPr>
        <w:ind w:left="1020" w:hanging="360"/>
      </w:pPr>
    </w:lvl>
    <w:lvl w:ilvl="3" w:tplc="9D3E03B0">
      <w:start w:val="1"/>
      <w:numFmt w:val="decimal"/>
      <w:lvlText w:val="%4)"/>
      <w:lvlJc w:val="left"/>
      <w:pPr>
        <w:ind w:left="1020" w:hanging="360"/>
      </w:pPr>
    </w:lvl>
    <w:lvl w:ilvl="4" w:tplc="E592BC62">
      <w:start w:val="1"/>
      <w:numFmt w:val="decimal"/>
      <w:lvlText w:val="%5)"/>
      <w:lvlJc w:val="left"/>
      <w:pPr>
        <w:ind w:left="1020" w:hanging="360"/>
      </w:pPr>
    </w:lvl>
    <w:lvl w:ilvl="5" w:tplc="7A42AE2A">
      <w:start w:val="1"/>
      <w:numFmt w:val="decimal"/>
      <w:lvlText w:val="%6)"/>
      <w:lvlJc w:val="left"/>
      <w:pPr>
        <w:ind w:left="1020" w:hanging="360"/>
      </w:pPr>
    </w:lvl>
    <w:lvl w:ilvl="6" w:tplc="1BAE2E4E">
      <w:start w:val="1"/>
      <w:numFmt w:val="decimal"/>
      <w:lvlText w:val="%7)"/>
      <w:lvlJc w:val="left"/>
      <w:pPr>
        <w:ind w:left="1020" w:hanging="360"/>
      </w:pPr>
    </w:lvl>
    <w:lvl w:ilvl="7" w:tplc="DE946F5E">
      <w:start w:val="1"/>
      <w:numFmt w:val="decimal"/>
      <w:lvlText w:val="%8)"/>
      <w:lvlJc w:val="left"/>
      <w:pPr>
        <w:ind w:left="1020" w:hanging="360"/>
      </w:pPr>
    </w:lvl>
    <w:lvl w:ilvl="8" w:tplc="F00A48B0">
      <w:start w:val="1"/>
      <w:numFmt w:val="decimal"/>
      <w:lvlText w:val="%9)"/>
      <w:lvlJc w:val="left"/>
      <w:pPr>
        <w:ind w:left="1020" w:hanging="360"/>
      </w:pPr>
    </w:lvl>
  </w:abstractNum>
  <w:abstractNum w:abstractNumId="41" w15:restartNumberingAfterBreak="0">
    <w:nsid w:val="5B797CDA"/>
    <w:multiLevelType w:val="hybridMultilevel"/>
    <w:tmpl w:val="186EA63A"/>
    <w:lvl w:ilvl="0" w:tplc="943C37E8">
      <w:start w:val="1"/>
      <w:numFmt w:val="decimal"/>
      <w:lvlText w:val="%1)"/>
      <w:lvlJc w:val="left"/>
      <w:pPr>
        <w:ind w:left="1020" w:hanging="360"/>
      </w:pPr>
    </w:lvl>
    <w:lvl w:ilvl="1" w:tplc="4C9A11DE">
      <w:start w:val="1"/>
      <w:numFmt w:val="decimal"/>
      <w:lvlText w:val="%2)"/>
      <w:lvlJc w:val="left"/>
      <w:pPr>
        <w:ind w:left="1020" w:hanging="360"/>
      </w:pPr>
    </w:lvl>
    <w:lvl w:ilvl="2" w:tplc="BA303A00">
      <w:start w:val="1"/>
      <w:numFmt w:val="decimal"/>
      <w:lvlText w:val="%3)"/>
      <w:lvlJc w:val="left"/>
      <w:pPr>
        <w:ind w:left="1020" w:hanging="360"/>
      </w:pPr>
    </w:lvl>
    <w:lvl w:ilvl="3" w:tplc="A34C13C2">
      <w:start w:val="1"/>
      <w:numFmt w:val="decimal"/>
      <w:lvlText w:val="%4)"/>
      <w:lvlJc w:val="left"/>
      <w:pPr>
        <w:ind w:left="1020" w:hanging="360"/>
      </w:pPr>
    </w:lvl>
    <w:lvl w:ilvl="4" w:tplc="6438497E">
      <w:start w:val="1"/>
      <w:numFmt w:val="decimal"/>
      <w:lvlText w:val="%5)"/>
      <w:lvlJc w:val="left"/>
      <w:pPr>
        <w:ind w:left="1020" w:hanging="360"/>
      </w:pPr>
    </w:lvl>
    <w:lvl w:ilvl="5" w:tplc="D1486E7A">
      <w:start w:val="1"/>
      <w:numFmt w:val="decimal"/>
      <w:lvlText w:val="%6)"/>
      <w:lvlJc w:val="left"/>
      <w:pPr>
        <w:ind w:left="1020" w:hanging="360"/>
      </w:pPr>
    </w:lvl>
    <w:lvl w:ilvl="6" w:tplc="DC52BD70">
      <w:start w:val="1"/>
      <w:numFmt w:val="decimal"/>
      <w:lvlText w:val="%7)"/>
      <w:lvlJc w:val="left"/>
      <w:pPr>
        <w:ind w:left="1020" w:hanging="360"/>
      </w:pPr>
    </w:lvl>
    <w:lvl w:ilvl="7" w:tplc="FF5E4B9A">
      <w:start w:val="1"/>
      <w:numFmt w:val="decimal"/>
      <w:lvlText w:val="%8)"/>
      <w:lvlJc w:val="left"/>
      <w:pPr>
        <w:ind w:left="1020" w:hanging="360"/>
      </w:pPr>
    </w:lvl>
    <w:lvl w:ilvl="8" w:tplc="DF903144">
      <w:start w:val="1"/>
      <w:numFmt w:val="decimal"/>
      <w:lvlText w:val="%9)"/>
      <w:lvlJc w:val="left"/>
      <w:pPr>
        <w:ind w:left="1020" w:hanging="360"/>
      </w:pPr>
    </w:lvl>
  </w:abstractNum>
  <w:abstractNum w:abstractNumId="42" w15:restartNumberingAfterBreak="0">
    <w:nsid w:val="5EE65CD2"/>
    <w:multiLevelType w:val="hybridMultilevel"/>
    <w:tmpl w:val="D8A607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F3541F6"/>
    <w:multiLevelType w:val="hybridMultilevel"/>
    <w:tmpl w:val="F7BA2C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62C23"/>
    <w:multiLevelType w:val="hybridMultilevel"/>
    <w:tmpl w:val="CF02FF4E"/>
    <w:lvl w:ilvl="0" w:tplc="0D04C54E">
      <w:start w:val="1"/>
      <w:numFmt w:val="decimal"/>
      <w:lvlText w:val="%1)"/>
      <w:lvlJc w:val="left"/>
      <w:pPr>
        <w:ind w:left="1020" w:hanging="360"/>
      </w:pPr>
    </w:lvl>
    <w:lvl w:ilvl="1" w:tplc="D9E273F4">
      <w:start w:val="1"/>
      <w:numFmt w:val="decimal"/>
      <w:lvlText w:val="%2)"/>
      <w:lvlJc w:val="left"/>
      <w:pPr>
        <w:ind w:left="1020" w:hanging="360"/>
      </w:pPr>
    </w:lvl>
    <w:lvl w:ilvl="2" w:tplc="BBBCBCEC">
      <w:start w:val="1"/>
      <w:numFmt w:val="decimal"/>
      <w:lvlText w:val="%3)"/>
      <w:lvlJc w:val="left"/>
      <w:pPr>
        <w:ind w:left="1020" w:hanging="360"/>
      </w:pPr>
    </w:lvl>
    <w:lvl w:ilvl="3" w:tplc="4076804E">
      <w:start w:val="1"/>
      <w:numFmt w:val="decimal"/>
      <w:lvlText w:val="%4)"/>
      <w:lvlJc w:val="left"/>
      <w:pPr>
        <w:ind w:left="1020" w:hanging="360"/>
      </w:pPr>
    </w:lvl>
    <w:lvl w:ilvl="4" w:tplc="C258447E">
      <w:start w:val="1"/>
      <w:numFmt w:val="decimal"/>
      <w:lvlText w:val="%5)"/>
      <w:lvlJc w:val="left"/>
      <w:pPr>
        <w:ind w:left="1020" w:hanging="360"/>
      </w:pPr>
    </w:lvl>
    <w:lvl w:ilvl="5" w:tplc="2B606982">
      <w:start w:val="1"/>
      <w:numFmt w:val="decimal"/>
      <w:lvlText w:val="%6)"/>
      <w:lvlJc w:val="left"/>
      <w:pPr>
        <w:ind w:left="1020" w:hanging="360"/>
      </w:pPr>
    </w:lvl>
    <w:lvl w:ilvl="6" w:tplc="30FEE750">
      <w:start w:val="1"/>
      <w:numFmt w:val="decimal"/>
      <w:lvlText w:val="%7)"/>
      <w:lvlJc w:val="left"/>
      <w:pPr>
        <w:ind w:left="1020" w:hanging="360"/>
      </w:pPr>
    </w:lvl>
    <w:lvl w:ilvl="7" w:tplc="84AC541A">
      <w:start w:val="1"/>
      <w:numFmt w:val="decimal"/>
      <w:lvlText w:val="%8)"/>
      <w:lvlJc w:val="left"/>
      <w:pPr>
        <w:ind w:left="1020" w:hanging="360"/>
      </w:pPr>
    </w:lvl>
    <w:lvl w:ilvl="8" w:tplc="B99E8F40">
      <w:start w:val="1"/>
      <w:numFmt w:val="decimal"/>
      <w:lvlText w:val="%9)"/>
      <w:lvlJc w:val="left"/>
      <w:pPr>
        <w:ind w:left="1020" w:hanging="360"/>
      </w:pPr>
    </w:lvl>
  </w:abstractNum>
  <w:abstractNum w:abstractNumId="45" w15:restartNumberingAfterBreak="0">
    <w:nsid w:val="63980196"/>
    <w:multiLevelType w:val="singleLevel"/>
    <w:tmpl w:val="63146278"/>
    <w:lvl w:ilvl="0">
      <w:start w:val="1"/>
      <w:numFmt w:val="upperRoman"/>
      <w:lvlText w:val="%1."/>
      <w:lvlJc w:val="right"/>
      <w:pPr>
        <w:ind w:left="360" w:hanging="360"/>
      </w:pPr>
      <w:rPr>
        <w:rFonts w:ascii="Roboto" w:hAnsi="Roboto" w:hint="default"/>
        <w:color w:val="7030A0"/>
        <w:sz w:val="32"/>
        <w:szCs w:val="32"/>
      </w:rPr>
    </w:lvl>
  </w:abstractNum>
  <w:abstractNum w:abstractNumId="46" w15:restartNumberingAfterBreak="0">
    <w:nsid w:val="648508E8"/>
    <w:multiLevelType w:val="hybridMultilevel"/>
    <w:tmpl w:val="B77A4166"/>
    <w:lvl w:ilvl="0" w:tplc="6A56E8C4">
      <w:start w:val="1"/>
      <w:numFmt w:val="decimal"/>
      <w:lvlText w:val="%1)"/>
      <w:lvlJc w:val="left"/>
      <w:pPr>
        <w:ind w:left="1020" w:hanging="360"/>
      </w:pPr>
    </w:lvl>
    <w:lvl w:ilvl="1" w:tplc="3A367F1C">
      <w:start w:val="1"/>
      <w:numFmt w:val="decimal"/>
      <w:lvlText w:val="%2)"/>
      <w:lvlJc w:val="left"/>
      <w:pPr>
        <w:ind w:left="1020" w:hanging="360"/>
      </w:pPr>
    </w:lvl>
    <w:lvl w:ilvl="2" w:tplc="FE06FA58">
      <w:start w:val="1"/>
      <w:numFmt w:val="decimal"/>
      <w:lvlText w:val="%3)"/>
      <w:lvlJc w:val="left"/>
      <w:pPr>
        <w:ind w:left="1020" w:hanging="360"/>
      </w:pPr>
    </w:lvl>
    <w:lvl w:ilvl="3" w:tplc="A34E77CE">
      <w:start w:val="1"/>
      <w:numFmt w:val="decimal"/>
      <w:lvlText w:val="%4)"/>
      <w:lvlJc w:val="left"/>
      <w:pPr>
        <w:ind w:left="1020" w:hanging="360"/>
      </w:pPr>
    </w:lvl>
    <w:lvl w:ilvl="4" w:tplc="8EBA1432">
      <w:start w:val="1"/>
      <w:numFmt w:val="decimal"/>
      <w:lvlText w:val="%5)"/>
      <w:lvlJc w:val="left"/>
      <w:pPr>
        <w:ind w:left="1020" w:hanging="360"/>
      </w:pPr>
    </w:lvl>
    <w:lvl w:ilvl="5" w:tplc="3692E4B0">
      <w:start w:val="1"/>
      <w:numFmt w:val="decimal"/>
      <w:lvlText w:val="%6)"/>
      <w:lvlJc w:val="left"/>
      <w:pPr>
        <w:ind w:left="1020" w:hanging="360"/>
      </w:pPr>
    </w:lvl>
    <w:lvl w:ilvl="6" w:tplc="F8625DD8">
      <w:start w:val="1"/>
      <w:numFmt w:val="decimal"/>
      <w:lvlText w:val="%7)"/>
      <w:lvlJc w:val="left"/>
      <w:pPr>
        <w:ind w:left="1020" w:hanging="360"/>
      </w:pPr>
    </w:lvl>
    <w:lvl w:ilvl="7" w:tplc="92880708">
      <w:start w:val="1"/>
      <w:numFmt w:val="decimal"/>
      <w:lvlText w:val="%8)"/>
      <w:lvlJc w:val="left"/>
      <w:pPr>
        <w:ind w:left="1020" w:hanging="360"/>
      </w:pPr>
    </w:lvl>
    <w:lvl w:ilvl="8" w:tplc="0B8A283A">
      <w:start w:val="1"/>
      <w:numFmt w:val="decimal"/>
      <w:lvlText w:val="%9)"/>
      <w:lvlJc w:val="left"/>
      <w:pPr>
        <w:ind w:left="1020" w:hanging="360"/>
      </w:pPr>
    </w:lvl>
  </w:abstractNum>
  <w:abstractNum w:abstractNumId="47" w15:restartNumberingAfterBreak="0">
    <w:nsid w:val="655963DE"/>
    <w:multiLevelType w:val="hybridMultilevel"/>
    <w:tmpl w:val="F2EC0146"/>
    <w:lvl w:ilvl="0" w:tplc="557AA5C2">
      <w:start w:val="1"/>
      <w:numFmt w:val="decimal"/>
      <w:lvlText w:val="%1)"/>
      <w:lvlJc w:val="left"/>
      <w:pPr>
        <w:ind w:left="1020" w:hanging="360"/>
      </w:pPr>
    </w:lvl>
    <w:lvl w:ilvl="1" w:tplc="B6009526">
      <w:start w:val="1"/>
      <w:numFmt w:val="decimal"/>
      <w:lvlText w:val="%2)"/>
      <w:lvlJc w:val="left"/>
      <w:pPr>
        <w:ind w:left="1020" w:hanging="360"/>
      </w:pPr>
    </w:lvl>
    <w:lvl w:ilvl="2" w:tplc="7CCE59FC">
      <w:start w:val="1"/>
      <w:numFmt w:val="decimal"/>
      <w:lvlText w:val="%3)"/>
      <w:lvlJc w:val="left"/>
      <w:pPr>
        <w:ind w:left="1020" w:hanging="360"/>
      </w:pPr>
    </w:lvl>
    <w:lvl w:ilvl="3" w:tplc="838061B6">
      <w:start w:val="1"/>
      <w:numFmt w:val="decimal"/>
      <w:lvlText w:val="%4)"/>
      <w:lvlJc w:val="left"/>
      <w:pPr>
        <w:ind w:left="1020" w:hanging="360"/>
      </w:pPr>
    </w:lvl>
    <w:lvl w:ilvl="4" w:tplc="15DAB3CA">
      <w:start w:val="1"/>
      <w:numFmt w:val="decimal"/>
      <w:lvlText w:val="%5)"/>
      <w:lvlJc w:val="left"/>
      <w:pPr>
        <w:ind w:left="1020" w:hanging="360"/>
      </w:pPr>
    </w:lvl>
    <w:lvl w:ilvl="5" w:tplc="EBCEF572">
      <w:start w:val="1"/>
      <w:numFmt w:val="decimal"/>
      <w:lvlText w:val="%6)"/>
      <w:lvlJc w:val="left"/>
      <w:pPr>
        <w:ind w:left="1020" w:hanging="360"/>
      </w:pPr>
    </w:lvl>
    <w:lvl w:ilvl="6" w:tplc="B0C0318E">
      <w:start w:val="1"/>
      <w:numFmt w:val="decimal"/>
      <w:lvlText w:val="%7)"/>
      <w:lvlJc w:val="left"/>
      <w:pPr>
        <w:ind w:left="1020" w:hanging="360"/>
      </w:pPr>
    </w:lvl>
    <w:lvl w:ilvl="7" w:tplc="9954D5B8">
      <w:start w:val="1"/>
      <w:numFmt w:val="decimal"/>
      <w:lvlText w:val="%8)"/>
      <w:lvlJc w:val="left"/>
      <w:pPr>
        <w:ind w:left="1020" w:hanging="360"/>
      </w:pPr>
    </w:lvl>
    <w:lvl w:ilvl="8" w:tplc="B0BE03F0">
      <w:start w:val="1"/>
      <w:numFmt w:val="decimal"/>
      <w:lvlText w:val="%9)"/>
      <w:lvlJc w:val="left"/>
      <w:pPr>
        <w:ind w:left="1020" w:hanging="360"/>
      </w:pPr>
    </w:lvl>
  </w:abstractNum>
  <w:abstractNum w:abstractNumId="48" w15:restartNumberingAfterBreak="0">
    <w:nsid w:val="680F5900"/>
    <w:multiLevelType w:val="hybridMultilevel"/>
    <w:tmpl w:val="F7BA2C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B1223F"/>
    <w:multiLevelType w:val="hybridMultilevel"/>
    <w:tmpl w:val="F66AC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C751526"/>
    <w:multiLevelType w:val="hybridMultilevel"/>
    <w:tmpl w:val="D83CFDB0"/>
    <w:lvl w:ilvl="0" w:tplc="609CB4CE">
      <w:start w:val="1"/>
      <w:numFmt w:val="upperRoman"/>
      <w:lvlText w:val="%1."/>
      <w:lvlJc w:val="right"/>
      <w:pPr>
        <w:ind w:left="720" w:hanging="360"/>
      </w:pPr>
      <w:rPr>
        <w:rFonts w:ascii="Roboto" w:hAnsi="Roboto" w:hint="default"/>
        <w:color w:val="660066"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C461D6"/>
    <w:multiLevelType w:val="hybridMultilevel"/>
    <w:tmpl w:val="045461D4"/>
    <w:lvl w:ilvl="0" w:tplc="26C6F8A2">
      <w:start w:val="2"/>
      <w:numFmt w:val="upperRoman"/>
      <w:lvlText w:val="%1."/>
      <w:lvlJc w:val="right"/>
      <w:pPr>
        <w:ind w:left="360" w:hanging="360"/>
      </w:pPr>
      <w:rPr>
        <w:rFonts w:ascii="Roboto" w:hAnsi="Roboto" w:hint="default"/>
        <w:b/>
        <w:i w:val="0"/>
        <w:color w:val="660066"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2" w15:restartNumberingAfterBreak="0">
    <w:nsid w:val="70F54205"/>
    <w:multiLevelType w:val="hybridMultilevel"/>
    <w:tmpl w:val="FC96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FF660C"/>
    <w:multiLevelType w:val="hybridMultilevel"/>
    <w:tmpl w:val="2B526938"/>
    <w:lvl w:ilvl="0" w:tplc="15A22BBA">
      <w:start w:val="1"/>
      <w:numFmt w:val="decimal"/>
      <w:lvlText w:val="%1)"/>
      <w:lvlJc w:val="left"/>
      <w:pPr>
        <w:ind w:left="1020" w:hanging="360"/>
      </w:pPr>
    </w:lvl>
    <w:lvl w:ilvl="1" w:tplc="F79CC8DA">
      <w:start w:val="1"/>
      <w:numFmt w:val="decimal"/>
      <w:lvlText w:val="%2)"/>
      <w:lvlJc w:val="left"/>
      <w:pPr>
        <w:ind w:left="1020" w:hanging="360"/>
      </w:pPr>
    </w:lvl>
    <w:lvl w:ilvl="2" w:tplc="DE28375E">
      <w:start w:val="1"/>
      <w:numFmt w:val="decimal"/>
      <w:lvlText w:val="%3)"/>
      <w:lvlJc w:val="left"/>
      <w:pPr>
        <w:ind w:left="1020" w:hanging="360"/>
      </w:pPr>
    </w:lvl>
    <w:lvl w:ilvl="3" w:tplc="81FAF1B4">
      <w:start w:val="1"/>
      <w:numFmt w:val="decimal"/>
      <w:lvlText w:val="%4)"/>
      <w:lvlJc w:val="left"/>
      <w:pPr>
        <w:ind w:left="1020" w:hanging="360"/>
      </w:pPr>
    </w:lvl>
    <w:lvl w:ilvl="4" w:tplc="2D5EF7DA">
      <w:start w:val="1"/>
      <w:numFmt w:val="decimal"/>
      <w:lvlText w:val="%5)"/>
      <w:lvlJc w:val="left"/>
      <w:pPr>
        <w:ind w:left="1020" w:hanging="360"/>
      </w:pPr>
    </w:lvl>
    <w:lvl w:ilvl="5" w:tplc="28464FE6">
      <w:start w:val="1"/>
      <w:numFmt w:val="decimal"/>
      <w:lvlText w:val="%6)"/>
      <w:lvlJc w:val="left"/>
      <w:pPr>
        <w:ind w:left="1020" w:hanging="360"/>
      </w:pPr>
    </w:lvl>
    <w:lvl w:ilvl="6" w:tplc="A3847D16">
      <w:start w:val="1"/>
      <w:numFmt w:val="decimal"/>
      <w:lvlText w:val="%7)"/>
      <w:lvlJc w:val="left"/>
      <w:pPr>
        <w:ind w:left="1020" w:hanging="360"/>
      </w:pPr>
    </w:lvl>
    <w:lvl w:ilvl="7" w:tplc="3B9C2286">
      <w:start w:val="1"/>
      <w:numFmt w:val="decimal"/>
      <w:lvlText w:val="%8)"/>
      <w:lvlJc w:val="left"/>
      <w:pPr>
        <w:ind w:left="1020" w:hanging="360"/>
      </w:pPr>
    </w:lvl>
    <w:lvl w:ilvl="8" w:tplc="DD08333E">
      <w:start w:val="1"/>
      <w:numFmt w:val="decimal"/>
      <w:lvlText w:val="%9)"/>
      <w:lvlJc w:val="left"/>
      <w:pPr>
        <w:ind w:left="1020" w:hanging="360"/>
      </w:pPr>
    </w:lvl>
  </w:abstractNum>
  <w:abstractNum w:abstractNumId="54" w15:restartNumberingAfterBreak="0">
    <w:nsid w:val="76EF0F3C"/>
    <w:multiLevelType w:val="hybridMultilevel"/>
    <w:tmpl w:val="7E9A5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DD1389"/>
    <w:multiLevelType w:val="hybridMultilevel"/>
    <w:tmpl w:val="4642B8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DC66BCE"/>
    <w:multiLevelType w:val="hybridMultilevel"/>
    <w:tmpl w:val="2048C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DFD1730"/>
    <w:multiLevelType w:val="hybridMultilevel"/>
    <w:tmpl w:val="85FA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CC366F"/>
    <w:multiLevelType w:val="hybridMultilevel"/>
    <w:tmpl w:val="F4561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05260">
    <w:abstractNumId w:val="6"/>
  </w:num>
  <w:num w:numId="2" w16cid:durableId="857737863">
    <w:abstractNumId w:val="14"/>
  </w:num>
  <w:num w:numId="3" w16cid:durableId="1530756002">
    <w:abstractNumId w:val="30"/>
  </w:num>
  <w:num w:numId="4" w16cid:durableId="1893150922">
    <w:abstractNumId w:val="31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  <w:rPr>
          <w:rFonts w:ascii="Roboto" w:hAnsi="Roboto" w:hint="default"/>
          <w:b/>
          <w:i w:val="0"/>
          <w:color w:val="660066"/>
          <w:sz w:val="32"/>
          <w:szCs w:val="32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911114032">
    <w:abstractNumId w:val="13"/>
  </w:num>
  <w:num w:numId="6" w16cid:durableId="150492296">
    <w:abstractNumId w:val="39"/>
  </w:num>
  <w:num w:numId="7" w16cid:durableId="2079477059">
    <w:abstractNumId w:val="18"/>
  </w:num>
  <w:num w:numId="8" w16cid:durableId="1740012712">
    <w:abstractNumId w:val="45"/>
  </w:num>
  <w:num w:numId="9" w16cid:durableId="955789950">
    <w:abstractNumId w:val="50"/>
  </w:num>
  <w:num w:numId="10" w16cid:durableId="1775636283">
    <w:abstractNumId w:val="19"/>
  </w:num>
  <w:num w:numId="11" w16cid:durableId="228228442">
    <w:abstractNumId w:val="36"/>
  </w:num>
  <w:num w:numId="12" w16cid:durableId="550654463">
    <w:abstractNumId w:val="51"/>
  </w:num>
  <w:num w:numId="13" w16cid:durableId="1430469883">
    <w:abstractNumId w:val="52"/>
  </w:num>
  <w:num w:numId="14" w16cid:durableId="1996184493">
    <w:abstractNumId w:val="54"/>
  </w:num>
  <w:num w:numId="15" w16cid:durableId="918757741">
    <w:abstractNumId w:val="12"/>
  </w:num>
  <w:num w:numId="16" w16cid:durableId="1580407501">
    <w:abstractNumId w:val="56"/>
  </w:num>
  <w:num w:numId="17" w16cid:durableId="698237172">
    <w:abstractNumId w:val="15"/>
  </w:num>
  <w:num w:numId="18" w16cid:durableId="1434547969">
    <w:abstractNumId w:val="8"/>
  </w:num>
  <w:num w:numId="19" w16cid:durableId="2103526256">
    <w:abstractNumId w:val="16"/>
  </w:num>
  <w:num w:numId="20" w16cid:durableId="1575163221">
    <w:abstractNumId w:val="57"/>
  </w:num>
  <w:num w:numId="21" w16cid:durableId="1524049808">
    <w:abstractNumId w:val="17"/>
  </w:num>
  <w:num w:numId="22" w16cid:durableId="1052382765">
    <w:abstractNumId w:val="58"/>
  </w:num>
  <w:num w:numId="23" w16cid:durableId="1531340827">
    <w:abstractNumId w:val="9"/>
  </w:num>
  <w:num w:numId="24" w16cid:durableId="1871606911">
    <w:abstractNumId w:val="23"/>
  </w:num>
  <w:num w:numId="25" w16cid:durableId="2090812041">
    <w:abstractNumId w:val="38"/>
  </w:num>
  <w:num w:numId="26" w16cid:durableId="975909246">
    <w:abstractNumId w:val="42"/>
  </w:num>
  <w:num w:numId="27" w16cid:durableId="1341195281">
    <w:abstractNumId w:val="10"/>
  </w:num>
  <w:num w:numId="28" w16cid:durableId="727151416">
    <w:abstractNumId w:val="25"/>
  </w:num>
  <w:num w:numId="29" w16cid:durableId="842470411">
    <w:abstractNumId w:val="0"/>
  </w:num>
  <w:num w:numId="30" w16cid:durableId="828179782">
    <w:abstractNumId w:val="47"/>
  </w:num>
  <w:num w:numId="31" w16cid:durableId="219096403">
    <w:abstractNumId w:val="44"/>
  </w:num>
  <w:num w:numId="32" w16cid:durableId="559749465">
    <w:abstractNumId w:val="41"/>
  </w:num>
  <w:num w:numId="33" w16cid:durableId="1831753688">
    <w:abstractNumId w:val="40"/>
  </w:num>
  <w:num w:numId="34" w16cid:durableId="1859199647">
    <w:abstractNumId w:val="29"/>
  </w:num>
  <w:num w:numId="35" w16cid:durableId="1415787422">
    <w:abstractNumId w:val="35"/>
  </w:num>
  <w:num w:numId="36" w16cid:durableId="29309427">
    <w:abstractNumId w:val="49"/>
  </w:num>
  <w:num w:numId="37" w16cid:durableId="1529641958">
    <w:abstractNumId w:val="3"/>
  </w:num>
  <w:num w:numId="38" w16cid:durableId="2103450940">
    <w:abstractNumId w:val="26"/>
  </w:num>
  <w:num w:numId="39" w16cid:durableId="1326977914">
    <w:abstractNumId w:val="46"/>
  </w:num>
  <w:num w:numId="40" w16cid:durableId="839389558">
    <w:abstractNumId w:val="33"/>
  </w:num>
  <w:num w:numId="41" w16cid:durableId="616067353">
    <w:abstractNumId w:val="21"/>
  </w:num>
  <w:num w:numId="42" w16cid:durableId="474298719">
    <w:abstractNumId w:val="28"/>
  </w:num>
  <w:num w:numId="43" w16cid:durableId="1640070377">
    <w:abstractNumId w:val="32"/>
  </w:num>
  <w:num w:numId="44" w16cid:durableId="2052260599">
    <w:abstractNumId w:val="1"/>
  </w:num>
  <w:num w:numId="45" w16cid:durableId="813256969">
    <w:abstractNumId w:val="53"/>
  </w:num>
  <w:num w:numId="46" w16cid:durableId="1071077661">
    <w:abstractNumId w:val="37"/>
  </w:num>
  <w:num w:numId="47" w16cid:durableId="1440763051">
    <w:abstractNumId w:val="4"/>
  </w:num>
  <w:num w:numId="48" w16cid:durableId="1710257252">
    <w:abstractNumId w:val="7"/>
  </w:num>
  <w:num w:numId="49" w16cid:durableId="1019046988">
    <w:abstractNumId w:val="22"/>
  </w:num>
  <w:num w:numId="50" w16cid:durableId="1227640363">
    <w:abstractNumId w:val="43"/>
  </w:num>
  <w:num w:numId="51" w16cid:durableId="1748531749">
    <w:abstractNumId w:val="24"/>
  </w:num>
  <w:num w:numId="52" w16cid:durableId="1302493242">
    <w:abstractNumId w:val="27"/>
  </w:num>
  <w:num w:numId="53" w16cid:durableId="352846247">
    <w:abstractNumId w:val="48"/>
  </w:num>
  <w:num w:numId="54" w16cid:durableId="1301495655">
    <w:abstractNumId w:val="2"/>
  </w:num>
  <w:num w:numId="55" w16cid:durableId="1772168241">
    <w:abstractNumId w:val="20"/>
  </w:num>
  <w:num w:numId="56" w16cid:durableId="1601982713">
    <w:abstractNumId w:val="11"/>
  </w:num>
  <w:num w:numId="57" w16cid:durableId="700934389">
    <w:abstractNumId w:val="34"/>
  </w:num>
  <w:num w:numId="58" w16cid:durableId="1491555480">
    <w:abstractNumId w:val="5"/>
  </w:num>
  <w:num w:numId="59" w16cid:durableId="350254864">
    <w:abstractNumId w:val="55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zlett, Melanie, DoIT">
    <w15:presenceInfo w15:providerId="AD" w15:userId="S::melanie.hazlett@doit.nm.gov::39de9b2d-bab0-4ad4-a49e-d5bd8c95b2f9"/>
  </w15:person>
  <w15:person w15:author="Dikitolia, David, DoIT">
    <w15:presenceInfo w15:providerId="AD" w15:userId="S::David.Dikitolia@doit.nm.gov::7de0379a-03de-48d8-9f33-b0d34eee0f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43"/>
    <w:rsid w:val="00000156"/>
    <w:rsid w:val="00000673"/>
    <w:rsid w:val="00002A4E"/>
    <w:rsid w:val="00002B17"/>
    <w:rsid w:val="00002F55"/>
    <w:rsid w:val="0000334B"/>
    <w:rsid w:val="00003653"/>
    <w:rsid w:val="000049D2"/>
    <w:rsid w:val="00004CD1"/>
    <w:rsid w:val="00006899"/>
    <w:rsid w:val="00007266"/>
    <w:rsid w:val="00010E49"/>
    <w:rsid w:val="00011A63"/>
    <w:rsid w:val="00011D8D"/>
    <w:rsid w:val="0001240D"/>
    <w:rsid w:val="00012AB9"/>
    <w:rsid w:val="00012E21"/>
    <w:rsid w:val="0001427C"/>
    <w:rsid w:val="00014BC8"/>
    <w:rsid w:val="000165D8"/>
    <w:rsid w:val="00017598"/>
    <w:rsid w:val="000207C6"/>
    <w:rsid w:val="0002097E"/>
    <w:rsid w:val="00020D51"/>
    <w:rsid w:val="00021591"/>
    <w:rsid w:val="00021AFA"/>
    <w:rsid w:val="00024DF4"/>
    <w:rsid w:val="0003412F"/>
    <w:rsid w:val="00037CDC"/>
    <w:rsid w:val="000408AC"/>
    <w:rsid w:val="0004198E"/>
    <w:rsid w:val="000430D9"/>
    <w:rsid w:val="000455F5"/>
    <w:rsid w:val="00046FA4"/>
    <w:rsid w:val="000479DC"/>
    <w:rsid w:val="00052902"/>
    <w:rsid w:val="000542CD"/>
    <w:rsid w:val="00054C32"/>
    <w:rsid w:val="0005649B"/>
    <w:rsid w:val="00062BE1"/>
    <w:rsid w:val="00063DD5"/>
    <w:rsid w:val="0006429E"/>
    <w:rsid w:val="00065AFE"/>
    <w:rsid w:val="00070C71"/>
    <w:rsid w:val="00071ABB"/>
    <w:rsid w:val="00073072"/>
    <w:rsid w:val="00074C80"/>
    <w:rsid w:val="00075E1E"/>
    <w:rsid w:val="00077305"/>
    <w:rsid w:val="00080862"/>
    <w:rsid w:val="000820FD"/>
    <w:rsid w:val="0008356B"/>
    <w:rsid w:val="000840FF"/>
    <w:rsid w:val="000939F5"/>
    <w:rsid w:val="00093B42"/>
    <w:rsid w:val="000973A8"/>
    <w:rsid w:val="000A26F3"/>
    <w:rsid w:val="000A3846"/>
    <w:rsid w:val="000A4285"/>
    <w:rsid w:val="000A5D87"/>
    <w:rsid w:val="000A77F8"/>
    <w:rsid w:val="000B07EE"/>
    <w:rsid w:val="000B2923"/>
    <w:rsid w:val="000B2A28"/>
    <w:rsid w:val="000B2F8B"/>
    <w:rsid w:val="000B4A6C"/>
    <w:rsid w:val="000B694F"/>
    <w:rsid w:val="000B6C9E"/>
    <w:rsid w:val="000B6F95"/>
    <w:rsid w:val="000C0744"/>
    <w:rsid w:val="000C17E9"/>
    <w:rsid w:val="000C27F0"/>
    <w:rsid w:val="000C34B5"/>
    <w:rsid w:val="000C3C49"/>
    <w:rsid w:val="000C4FDE"/>
    <w:rsid w:val="000C5030"/>
    <w:rsid w:val="000C5E15"/>
    <w:rsid w:val="000D176A"/>
    <w:rsid w:val="000D17C1"/>
    <w:rsid w:val="000D2B4C"/>
    <w:rsid w:val="000D42FB"/>
    <w:rsid w:val="000D5F41"/>
    <w:rsid w:val="000D67E8"/>
    <w:rsid w:val="000D6933"/>
    <w:rsid w:val="000E0642"/>
    <w:rsid w:val="000E10C6"/>
    <w:rsid w:val="000E200F"/>
    <w:rsid w:val="000E2C9F"/>
    <w:rsid w:val="000E46D4"/>
    <w:rsid w:val="000E5ACB"/>
    <w:rsid w:val="000E660A"/>
    <w:rsid w:val="000E6920"/>
    <w:rsid w:val="000F09B6"/>
    <w:rsid w:val="000F0B11"/>
    <w:rsid w:val="000F0C4B"/>
    <w:rsid w:val="000F1BB5"/>
    <w:rsid w:val="000F2EA5"/>
    <w:rsid w:val="000F31E6"/>
    <w:rsid w:val="00100621"/>
    <w:rsid w:val="001008D0"/>
    <w:rsid w:val="00100E63"/>
    <w:rsid w:val="00101F93"/>
    <w:rsid w:val="00103372"/>
    <w:rsid w:val="00103936"/>
    <w:rsid w:val="00104665"/>
    <w:rsid w:val="001065C3"/>
    <w:rsid w:val="001108EF"/>
    <w:rsid w:val="001147CD"/>
    <w:rsid w:val="00114984"/>
    <w:rsid w:val="001157B6"/>
    <w:rsid w:val="0012591C"/>
    <w:rsid w:val="0013034F"/>
    <w:rsid w:val="001312FA"/>
    <w:rsid w:val="00131D5B"/>
    <w:rsid w:val="00132AE3"/>
    <w:rsid w:val="00134DA5"/>
    <w:rsid w:val="0013679A"/>
    <w:rsid w:val="001368E9"/>
    <w:rsid w:val="001368FE"/>
    <w:rsid w:val="001412A0"/>
    <w:rsid w:val="00141CC0"/>
    <w:rsid w:val="001421A0"/>
    <w:rsid w:val="001429C9"/>
    <w:rsid w:val="001436C6"/>
    <w:rsid w:val="001517B2"/>
    <w:rsid w:val="00151AFD"/>
    <w:rsid w:val="00152255"/>
    <w:rsid w:val="00152914"/>
    <w:rsid w:val="00156204"/>
    <w:rsid w:val="001574A3"/>
    <w:rsid w:val="00160217"/>
    <w:rsid w:val="001602B3"/>
    <w:rsid w:val="00160D14"/>
    <w:rsid w:val="00161D2C"/>
    <w:rsid w:val="00163160"/>
    <w:rsid w:val="00163568"/>
    <w:rsid w:val="001651EB"/>
    <w:rsid w:val="001718F9"/>
    <w:rsid w:val="00174FC8"/>
    <w:rsid w:val="00175921"/>
    <w:rsid w:val="001770BC"/>
    <w:rsid w:val="0018133A"/>
    <w:rsid w:val="00181C1E"/>
    <w:rsid w:val="00181F46"/>
    <w:rsid w:val="00182299"/>
    <w:rsid w:val="001835E6"/>
    <w:rsid w:val="00184649"/>
    <w:rsid w:val="001876AA"/>
    <w:rsid w:val="001900D2"/>
    <w:rsid w:val="0019156C"/>
    <w:rsid w:val="00192FA6"/>
    <w:rsid w:val="00192FDE"/>
    <w:rsid w:val="0019427C"/>
    <w:rsid w:val="00194764"/>
    <w:rsid w:val="001948EF"/>
    <w:rsid w:val="00195398"/>
    <w:rsid w:val="00196D56"/>
    <w:rsid w:val="001977B8"/>
    <w:rsid w:val="001A0127"/>
    <w:rsid w:val="001A0DDF"/>
    <w:rsid w:val="001A25EF"/>
    <w:rsid w:val="001A2B12"/>
    <w:rsid w:val="001A2DC9"/>
    <w:rsid w:val="001A575E"/>
    <w:rsid w:val="001A5C52"/>
    <w:rsid w:val="001A75E1"/>
    <w:rsid w:val="001B01D4"/>
    <w:rsid w:val="001B045B"/>
    <w:rsid w:val="001B304E"/>
    <w:rsid w:val="001B3694"/>
    <w:rsid w:val="001B5246"/>
    <w:rsid w:val="001C09C2"/>
    <w:rsid w:val="001C27B2"/>
    <w:rsid w:val="001C337B"/>
    <w:rsid w:val="001C3542"/>
    <w:rsid w:val="001C51F4"/>
    <w:rsid w:val="001C5AEB"/>
    <w:rsid w:val="001C7EEF"/>
    <w:rsid w:val="001D3422"/>
    <w:rsid w:val="001D38E2"/>
    <w:rsid w:val="001D4BA5"/>
    <w:rsid w:val="001E12B8"/>
    <w:rsid w:val="001E27F3"/>
    <w:rsid w:val="001E2FDE"/>
    <w:rsid w:val="001E35A8"/>
    <w:rsid w:val="001E3A6F"/>
    <w:rsid w:val="001E4110"/>
    <w:rsid w:val="001E5BA5"/>
    <w:rsid w:val="001E6B6D"/>
    <w:rsid w:val="001E72C1"/>
    <w:rsid w:val="001E7EC8"/>
    <w:rsid w:val="001F2192"/>
    <w:rsid w:val="001F4C3B"/>
    <w:rsid w:val="001F6174"/>
    <w:rsid w:val="001F71D8"/>
    <w:rsid w:val="002000C1"/>
    <w:rsid w:val="00200367"/>
    <w:rsid w:val="00200BE1"/>
    <w:rsid w:val="00200D53"/>
    <w:rsid w:val="00202058"/>
    <w:rsid w:val="002029E8"/>
    <w:rsid w:val="0020533A"/>
    <w:rsid w:val="002060CB"/>
    <w:rsid w:val="00212242"/>
    <w:rsid w:val="00214D05"/>
    <w:rsid w:val="0021590F"/>
    <w:rsid w:val="00217444"/>
    <w:rsid w:val="00217935"/>
    <w:rsid w:val="0022049C"/>
    <w:rsid w:val="0022050D"/>
    <w:rsid w:val="002206E5"/>
    <w:rsid w:val="00221A0F"/>
    <w:rsid w:val="00223D4F"/>
    <w:rsid w:val="002240B7"/>
    <w:rsid w:val="00225003"/>
    <w:rsid w:val="002252F0"/>
    <w:rsid w:val="00226217"/>
    <w:rsid w:val="00227719"/>
    <w:rsid w:val="00231245"/>
    <w:rsid w:val="002344BF"/>
    <w:rsid w:val="0023661D"/>
    <w:rsid w:val="00236702"/>
    <w:rsid w:val="00236F6A"/>
    <w:rsid w:val="00237ED4"/>
    <w:rsid w:val="00241E03"/>
    <w:rsid w:val="00242D08"/>
    <w:rsid w:val="0024300F"/>
    <w:rsid w:val="00244001"/>
    <w:rsid w:val="00251017"/>
    <w:rsid w:val="00251A34"/>
    <w:rsid w:val="002525A0"/>
    <w:rsid w:val="002539D5"/>
    <w:rsid w:val="00254DF4"/>
    <w:rsid w:val="0025769A"/>
    <w:rsid w:val="00262290"/>
    <w:rsid w:val="002631B0"/>
    <w:rsid w:val="00265A57"/>
    <w:rsid w:val="00267C46"/>
    <w:rsid w:val="00270187"/>
    <w:rsid w:val="002714D7"/>
    <w:rsid w:val="0027184F"/>
    <w:rsid w:val="00271A00"/>
    <w:rsid w:val="0027220F"/>
    <w:rsid w:val="00275AE9"/>
    <w:rsid w:val="0027714A"/>
    <w:rsid w:val="002804EA"/>
    <w:rsid w:val="00281236"/>
    <w:rsid w:val="002819F7"/>
    <w:rsid w:val="002859F1"/>
    <w:rsid w:val="002909AF"/>
    <w:rsid w:val="002912E3"/>
    <w:rsid w:val="002915CD"/>
    <w:rsid w:val="0029288B"/>
    <w:rsid w:val="00292BBA"/>
    <w:rsid w:val="002938E2"/>
    <w:rsid w:val="00295E60"/>
    <w:rsid w:val="002962D4"/>
    <w:rsid w:val="00296DFD"/>
    <w:rsid w:val="00297EB5"/>
    <w:rsid w:val="002A0ACE"/>
    <w:rsid w:val="002A40B2"/>
    <w:rsid w:val="002A451A"/>
    <w:rsid w:val="002A5841"/>
    <w:rsid w:val="002A68F7"/>
    <w:rsid w:val="002B2989"/>
    <w:rsid w:val="002B2A14"/>
    <w:rsid w:val="002B4C80"/>
    <w:rsid w:val="002C10EE"/>
    <w:rsid w:val="002C1459"/>
    <w:rsid w:val="002C4FFF"/>
    <w:rsid w:val="002C57BF"/>
    <w:rsid w:val="002C5EA5"/>
    <w:rsid w:val="002C7CAF"/>
    <w:rsid w:val="002D007B"/>
    <w:rsid w:val="002D05CC"/>
    <w:rsid w:val="002D1511"/>
    <w:rsid w:val="002D1D36"/>
    <w:rsid w:val="002D2768"/>
    <w:rsid w:val="002D3E77"/>
    <w:rsid w:val="002D4432"/>
    <w:rsid w:val="002D69BE"/>
    <w:rsid w:val="002E1666"/>
    <w:rsid w:val="002E2B25"/>
    <w:rsid w:val="002E35AC"/>
    <w:rsid w:val="002E64CD"/>
    <w:rsid w:val="002F16AF"/>
    <w:rsid w:val="002F2A00"/>
    <w:rsid w:val="002F3AE5"/>
    <w:rsid w:val="002F4F09"/>
    <w:rsid w:val="002F6B92"/>
    <w:rsid w:val="00300A2E"/>
    <w:rsid w:val="00301C86"/>
    <w:rsid w:val="00301E84"/>
    <w:rsid w:val="00302783"/>
    <w:rsid w:val="0030367A"/>
    <w:rsid w:val="00304961"/>
    <w:rsid w:val="00304AC2"/>
    <w:rsid w:val="00305276"/>
    <w:rsid w:val="00305388"/>
    <w:rsid w:val="00310C35"/>
    <w:rsid w:val="00313569"/>
    <w:rsid w:val="003141DC"/>
    <w:rsid w:val="003144C8"/>
    <w:rsid w:val="003158D3"/>
    <w:rsid w:val="00315AFC"/>
    <w:rsid w:val="003205D4"/>
    <w:rsid w:val="00321710"/>
    <w:rsid w:val="00323251"/>
    <w:rsid w:val="00324A91"/>
    <w:rsid w:val="00324FCB"/>
    <w:rsid w:val="00325318"/>
    <w:rsid w:val="00330487"/>
    <w:rsid w:val="003324C8"/>
    <w:rsid w:val="003327BC"/>
    <w:rsid w:val="00332906"/>
    <w:rsid w:val="00333B68"/>
    <w:rsid w:val="00333E5F"/>
    <w:rsid w:val="00334307"/>
    <w:rsid w:val="0033505C"/>
    <w:rsid w:val="0033543C"/>
    <w:rsid w:val="0033659C"/>
    <w:rsid w:val="00336F35"/>
    <w:rsid w:val="003405E3"/>
    <w:rsid w:val="00340B58"/>
    <w:rsid w:val="003410CB"/>
    <w:rsid w:val="00343D3F"/>
    <w:rsid w:val="003454BC"/>
    <w:rsid w:val="0034676E"/>
    <w:rsid w:val="003469DF"/>
    <w:rsid w:val="00346ADA"/>
    <w:rsid w:val="00346E19"/>
    <w:rsid w:val="00347244"/>
    <w:rsid w:val="0034747A"/>
    <w:rsid w:val="00351B95"/>
    <w:rsid w:val="00353351"/>
    <w:rsid w:val="003542F7"/>
    <w:rsid w:val="00354C0C"/>
    <w:rsid w:val="00355D04"/>
    <w:rsid w:val="00355EA7"/>
    <w:rsid w:val="00357BFF"/>
    <w:rsid w:val="00357FD5"/>
    <w:rsid w:val="00366547"/>
    <w:rsid w:val="00366683"/>
    <w:rsid w:val="00367211"/>
    <w:rsid w:val="00372C9E"/>
    <w:rsid w:val="00372D8C"/>
    <w:rsid w:val="003735FB"/>
    <w:rsid w:val="0037683E"/>
    <w:rsid w:val="00382A53"/>
    <w:rsid w:val="00382BFA"/>
    <w:rsid w:val="00383882"/>
    <w:rsid w:val="003866CB"/>
    <w:rsid w:val="0038688F"/>
    <w:rsid w:val="00386AB4"/>
    <w:rsid w:val="003921CF"/>
    <w:rsid w:val="0039292C"/>
    <w:rsid w:val="00393116"/>
    <w:rsid w:val="00395624"/>
    <w:rsid w:val="00396F8E"/>
    <w:rsid w:val="00397544"/>
    <w:rsid w:val="003977A5"/>
    <w:rsid w:val="00397ED6"/>
    <w:rsid w:val="003A0FF8"/>
    <w:rsid w:val="003A4396"/>
    <w:rsid w:val="003A44C6"/>
    <w:rsid w:val="003A457F"/>
    <w:rsid w:val="003A553B"/>
    <w:rsid w:val="003A5952"/>
    <w:rsid w:val="003A6845"/>
    <w:rsid w:val="003B14D3"/>
    <w:rsid w:val="003B1DFF"/>
    <w:rsid w:val="003B3789"/>
    <w:rsid w:val="003B3C01"/>
    <w:rsid w:val="003B624E"/>
    <w:rsid w:val="003B6A7F"/>
    <w:rsid w:val="003B7BA8"/>
    <w:rsid w:val="003C03C8"/>
    <w:rsid w:val="003C1DFD"/>
    <w:rsid w:val="003C21CB"/>
    <w:rsid w:val="003C2435"/>
    <w:rsid w:val="003C5816"/>
    <w:rsid w:val="003C626D"/>
    <w:rsid w:val="003C665D"/>
    <w:rsid w:val="003C7032"/>
    <w:rsid w:val="003C72C6"/>
    <w:rsid w:val="003C755E"/>
    <w:rsid w:val="003C78BF"/>
    <w:rsid w:val="003D02D5"/>
    <w:rsid w:val="003D085D"/>
    <w:rsid w:val="003D0DC0"/>
    <w:rsid w:val="003D17B3"/>
    <w:rsid w:val="003D7081"/>
    <w:rsid w:val="003D7639"/>
    <w:rsid w:val="003E391F"/>
    <w:rsid w:val="003E3EB9"/>
    <w:rsid w:val="003E41DA"/>
    <w:rsid w:val="003E435C"/>
    <w:rsid w:val="003E5DAD"/>
    <w:rsid w:val="003E7046"/>
    <w:rsid w:val="003F1260"/>
    <w:rsid w:val="003F2A24"/>
    <w:rsid w:val="003F2F0C"/>
    <w:rsid w:val="003F5613"/>
    <w:rsid w:val="003F5F74"/>
    <w:rsid w:val="003F62EA"/>
    <w:rsid w:val="003F7AA0"/>
    <w:rsid w:val="003F7B55"/>
    <w:rsid w:val="00400878"/>
    <w:rsid w:val="00401370"/>
    <w:rsid w:val="00402E23"/>
    <w:rsid w:val="0040373E"/>
    <w:rsid w:val="00405625"/>
    <w:rsid w:val="00406F43"/>
    <w:rsid w:val="00407713"/>
    <w:rsid w:val="004132BE"/>
    <w:rsid w:val="00414033"/>
    <w:rsid w:val="00414BA5"/>
    <w:rsid w:val="00416E80"/>
    <w:rsid w:val="00417D89"/>
    <w:rsid w:val="00417DAA"/>
    <w:rsid w:val="004203A9"/>
    <w:rsid w:val="004211AC"/>
    <w:rsid w:val="00421814"/>
    <w:rsid w:val="00422DC5"/>
    <w:rsid w:val="00425232"/>
    <w:rsid w:val="00427019"/>
    <w:rsid w:val="004273C6"/>
    <w:rsid w:val="00431EAB"/>
    <w:rsid w:val="00433C10"/>
    <w:rsid w:val="004408CA"/>
    <w:rsid w:val="00440D98"/>
    <w:rsid w:val="00441AE5"/>
    <w:rsid w:val="00443CC0"/>
    <w:rsid w:val="004457EE"/>
    <w:rsid w:val="00445E04"/>
    <w:rsid w:val="004505B8"/>
    <w:rsid w:val="00450B22"/>
    <w:rsid w:val="0045395D"/>
    <w:rsid w:val="00453E02"/>
    <w:rsid w:val="0045462D"/>
    <w:rsid w:val="00455517"/>
    <w:rsid w:val="0045628C"/>
    <w:rsid w:val="0045752C"/>
    <w:rsid w:val="0045755E"/>
    <w:rsid w:val="00460528"/>
    <w:rsid w:val="0046058D"/>
    <w:rsid w:val="004631CD"/>
    <w:rsid w:val="00464031"/>
    <w:rsid w:val="004645FA"/>
    <w:rsid w:val="004668A2"/>
    <w:rsid w:val="004713C2"/>
    <w:rsid w:val="00472DC0"/>
    <w:rsid w:val="00474342"/>
    <w:rsid w:val="0047496E"/>
    <w:rsid w:val="00474E16"/>
    <w:rsid w:val="00481135"/>
    <w:rsid w:val="00481B62"/>
    <w:rsid w:val="00483E3C"/>
    <w:rsid w:val="004841CA"/>
    <w:rsid w:val="00484C2F"/>
    <w:rsid w:val="00485969"/>
    <w:rsid w:val="00485BAF"/>
    <w:rsid w:val="00490C55"/>
    <w:rsid w:val="0049156A"/>
    <w:rsid w:val="004920D2"/>
    <w:rsid w:val="00492CCD"/>
    <w:rsid w:val="004931AF"/>
    <w:rsid w:val="0049340A"/>
    <w:rsid w:val="004952C0"/>
    <w:rsid w:val="004A00C5"/>
    <w:rsid w:val="004A0226"/>
    <w:rsid w:val="004A0A69"/>
    <w:rsid w:val="004A0C34"/>
    <w:rsid w:val="004A17D8"/>
    <w:rsid w:val="004A1D9B"/>
    <w:rsid w:val="004A2480"/>
    <w:rsid w:val="004A2620"/>
    <w:rsid w:val="004A4B4F"/>
    <w:rsid w:val="004A7A7A"/>
    <w:rsid w:val="004B084B"/>
    <w:rsid w:val="004B0944"/>
    <w:rsid w:val="004B1244"/>
    <w:rsid w:val="004B392F"/>
    <w:rsid w:val="004B4286"/>
    <w:rsid w:val="004B4E14"/>
    <w:rsid w:val="004B6400"/>
    <w:rsid w:val="004C004F"/>
    <w:rsid w:val="004C04D0"/>
    <w:rsid w:val="004C14FA"/>
    <w:rsid w:val="004C17EF"/>
    <w:rsid w:val="004C1D28"/>
    <w:rsid w:val="004C3854"/>
    <w:rsid w:val="004C454D"/>
    <w:rsid w:val="004C4955"/>
    <w:rsid w:val="004C4CB6"/>
    <w:rsid w:val="004C5B02"/>
    <w:rsid w:val="004C5B20"/>
    <w:rsid w:val="004D1DF9"/>
    <w:rsid w:val="004D2203"/>
    <w:rsid w:val="004D69C2"/>
    <w:rsid w:val="004E1E55"/>
    <w:rsid w:val="004E2144"/>
    <w:rsid w:val="004E2D88"/>
    <w:rsid w:val="004E40C3"/>
    <w:rsid w:val="004E452C"/>
    <w:rsid w:val="004E5E45"/>
    <w:rsid w:val="004F060E"/>
    <w:rsid w:val="004F14E3"/>
    <w:rsid w:val="004F1CAE"/>
    <w:rsid w:val="004F7C04"/>
    <w:rsid w:val="005009D2"/>
    <w:rsid w:val="005015ED"/>
    <w:rsid w:val="005026D5"/>
    <w:rsid w:val="00504798"/>
    <w:rsid w:val="00504D44"/>
    <w:rsid w:val="00504E1A"/>
    <w:rsid w:val="005052DC"/>
    <w:rsid w:val="005057A2"/>
    <w:rsid w:val="00507104"/>
    <w:rsid w:val="00510341"/>
    <w:rsid w:val="00512013"/>
    <w:rsid w:val="0051248A"/>
    <w:rsid w:val="00513615"/>
    <w:rsid w:val="00513977"/>
    <w:rsid w:val="0051551A"/>
    <w:rsid w:val="005162A4"/>
    <w:rsid w:val="005162FE"/>
    <w:rsid w:val="005167BD"/>
    <w:rsid w:val="00516FDD"/>
    <w:rsid w:val="0052008A"/>
    <w:rsid w:val="00521309"/>
    <w:rsid w:val="00521AD3"/>
    <w:rsid w:val="00524616"/>
    <w:rsid w:val="00527144"/>
    <w:rsid w:val="00527DE2"/>
    <w:rsid w:val="005313CA"/>
    <w:rsid w:val="005339DC"/>
    <w:rsid w:val="00534776"/>
    <w:rsid w:val="005353CD"/>
    <w:rsid w:val="00540B2A"/>
    <w:rsid w:val="00540B4F"/>
    <w:rsid w:val="00541FDB"/>
    <w:rsid w:val="00542FE0"/>
    <w:rsid w:val="00544E1E"/>
    <w:rsid w:val="00545B66"/>
    <w:rsid w:val="005472D0"/>
    <w:rsid w:val="00547EEB"/>
    <w:rsid w:val="005502C9"/>
    <w:rsid w:val="00550DCD"/>
    <w:rsid w:val="00553182"/>
    <w:rsid w:val="005536D8"/>
    <w:rsid w:val="00553B4E"/>
    <w:rsid w:val="0055524D"/>
    <w:rsid w:val="00555738"/>
    <w:rsid w:val="0055573A"/>
    <w:rsid w:val="0055638F"/>
    <w:rsid w:val="00560922"/>
    <w:rsid w:val="0056335C"/>
    <w:rsid w:val="00564032"/>
    <w:rsid w:val="0056419E"/>
    <w:rsid w:val="00570B2F"/>
    <w:rsid w:val="00571B74"/>
    <w:rsid w:val="005725EE"/>
    <w:rsid w:val="0057265F"/>
    <w:rsid w:val="00572996"/>
    <w:rsid w:val="005741AC"/>
    <w:rsid w:val="00577319"/>
    <w:rsid w:val="00580097"/>
    <w:rsid w:val="0058033D"/>
    <w:rsid w:val="00580DEA"/>
    <w:rsid w:val="0058279B"/>
    <w:rsid w:val="00582BE5"/>
    <w:rsid w:val="0058454F"/>
    <w:rsid w:val="00584554"/>
    <w:rsid w:val="00587019"/>
    <w:rsid w:val="0059152B"/>
    <w:rsid w:val="005930B8"/>
    <w:rsid w:val="00594F36"/>
    <w:rsid w:val="00596AB2"/>
    <w:rsid w:val="00596D83"/>
    <w:rsid w:val="00596F74"/>
    <w:rsid w:val="00597295"/>
    <w:rsid w:val="005A6625"/>
    <w:rsid w:val="005A6838"/>
    <w:rsid w:val="005A7C42"/>
    <w:rsid w:val="005B0CF0"/>
    <w:rsid w:val="005B139D"/>
    <w:rsid w:val="005B168B"/>
    <w:rsid w:val="005B21A8"/>
    <w:rsid w:val="005B3680"/>
    <w:rsid w:val="005B48EC"/>
    <w:rsid w:val="005B4E30"/>
    <w:rsid w:val="005B52CC"/>
    <w:rsid w:val="005B55A6"/>
    <w:rsid w:val="005B747D"/>
    <w:rsid w:val="005B9ACB"/>
    <w:rsid w:val="005C0AD5"/>
    <w:rsid w:val="005C1A1E"/>
    <w:rsid w:val="005C2465"/>
    <w:rsid w:val="005C2FB3"/>
    <w:rsid w:val="005C3ADF"/>
    <w:rsid w:val="005C554A"/>
    <w:rsid w:val="005D026E"/>
    <w:rsid w:val="005D0CF3"/>
    <w:rsid w:val="005D11F9"/>
    <w:rsid w:val="005D212F"/>
    <w:rsid w:val="005D40BA"/>
    <w:rsid w:val="005D4749"/>
    <w:rsid w:val="005D48AB"/>
    <w:rsid w:val="005D4BB1"/>
    <w:rsid w:val="005D527A"/>
    <w:rsid w:val="005D695D"/>
    <w:rsid w:val="005D729B"/>
    <w:rsid w:val="005E061D"/>
    <w:rsid w:val="005E4580"/>
    <w:rsid w:val="005E52BF"/>
    <w:rsid w:val="005E5895"/>
    <w:rsid w:val="005F059E"/>
    <w:rsid w:val="005F083C"/>
    <w:rsid w:val="005F19A7"/>
    <w:rsid w:val="005F3DB6"/>
    <w:rsid w:val="005F481A"/>
    <w:rsid w:val="005F48E0"/>
    <w:rsid w:val="005F4D28"/>
    <w:rsid w:val="006010A1"/>
    <w:rsid w:val="00601A0C"/>
    <w:rsid w:val="00602BCD"/>
    <w:rsid w:val="00604285"/>
    <w:rsid w:val="00605071"/>
    <w:rsid w:val="00606320"/>
    <w:rsid w:val="00606C97"/>
    <w:rsid w:val="00607A0F"/>
    <w:rsid w:val="00607CBA"/>
    <w:rsid w:val="00610134"/>
    <w:rsid w:val="006105D3"/>
    <w:rsid w:val="0061339D"/>
    <w:rsid w:val="006150D5"/>
    <w:rsid w:val="00622358"/>
    <w:rsid w:val="006225E6"/>
    <w:rsid w:val="006227D3"/>
    <w:rsid w:val="00623D36"/>
    <w:rsid w:val="0062695D"/>
    <w:rsid w:val="006308F5"/>
    <w:rsid w:val="00630B67"/>
    <w:rsid w:val="00630DB7"/>
    <w:rsid w:val="00633293"/>
    <w:rsid w:val="00633B87"/>
    <w:rsid w:val="00633EAC"/>
    <w:rsid w:val="0063441F"/>
    <w:rsid w:val="00634D8C"/>
    <w:rsid w:val="006352F4"/>
    <w:rsid w:val="00640BF0"/>
    <w:rsid w:val="00640F40"/>
    <w:rsid w:val="00642ABB"/>
    <w:rsid w:val="0064335C"/>
    <w:rsid w:val="00644060"/>
    <w:rsid w:val="0064445E"/>
    <w:rsid w:val="00647567"/>
    <w:rsid w:val="00647733"/>
    <w:rsid w:val="00647DF4"/>
    <w:rsid w:val="00647FA6"/>
    <w:rsid w:val="0065065B"/>
    <w:rsid w:val="00651F65"/>
    <w:rsid w:val="00660CF3"/>
    <w:rsid w:val="00661CBB"/>
    <w:rsid w:val="00662FE7"/>
    <w:rsid w:val="0066635C"/>
    <w:rsid w:val="006666F5"/>
    <w:rsid w:val="00666CCC"/>
    <w:rsid w:val="00672868"/>
    <w:rsid w:val="006735DE"/>
    <w:rsid w:val="00675275"/>
    <w:rsid w:val="00676653"/>
    <w:rsid w:val="006775F2"/>
    <w:rsid w:val="00680CAE"/>
    <w:rsid w:val="00681021"/>
    <w:rsid w:val="006812D5"/>
    <w:rsid w:val="00681625"/>
    <w:rsid w:val="00681B70"/>
    <w:rsid w:val="006835F5"/>
    <w:rsid w:val="00685C10"/>
    <w:rsid w:val="006878B0"/>
    <w:rsid w:val="0069344B"/>
    <w:rsid w:val="0069517A"/>
    <w:rsid w:val="006967FF"/>
    <w:rsid w:val="006A1D83"/>
    <w:rsid w:val="006A40DE"/>
    <w:rsid w:val="006A6437"/>
    <w:rsid w:val="006A6CDC"/>
    <w:rsid w:val="006B02D5"/>
    <w:rsid w:val="006B1AED"/>
    <w:rsid w:val="006B23B7"/>
    <w:rsid w:val="006B319C"/>
    <w:rsid w:val="006B335B"/>
    <w:rsid w:val="006B3F72"/>
    <w:rsid w:val="006B563F"/>
    <w:rsid w:val="006C06BF"/>
    <w:rsid w:val="006C5B5A"/>
    <w:rsid w:val="006C7B6F"/>
    <w:rsid w:val="006D2580"/>
    <w:rsid w:val="006D2C18"/>
    <w:rsid w:val="006D30D1"/>
    <w:rsid w:val="006D3757"/>
    <w:rsid w:val="006D521D"/>
    <w:rsid w:val="006D5AF9"/>
    <w:rsid w:val="006D60B5"/>
    <w:rsid w:val="006D6AC3"/>
    <w:rsid w:val="006D78DB"/>
    <w:rsid w:val="006D791E"/>
    <w:rsid w:val="006D7A03"/>
    <w:rsid w:val="006E11D7"/>
    <w:rsid w:val="006E7E19"/>
    <w:rsid w:val="006E7FBE"/>
    <w:rsid w:val="006F09C0"/>
    <w:rsid w:val="006F0B67"/>
    <w:rsid w:val="006F0D2D"/>
    <w:rsid w:val="006F3512"/>
    <w:rsid w:val="006F4009"/>
    <w:rsid w:val="006F4236"/>
    <w:rsid w:val="006F53A3"/>
    <w:rsid w:val="006F7FB3"/>
    <w:rsid w:val="007037FB"/>
    <w:rsid w:val="00703FB5"/>
    <w:rsid w:val="007070D7"/>
    <w:rsid w:val="00707687"/>
    <w:rsid w:val="0071130F"/>
    <w:rsid w:val="00714444"/>
    <w:rsid w:val="00715597"/>
    <w:rsid w:val="00716B98"/>
    <w:rsid w:val="0072093A"/>
    <w:rsid w:val="0072133F"/>
    <w:rsid w:val="007229CA"/>
    <w:rsid w:val="007240A0"/>
    <w:rsid w:val="007241AE"/>
    <w:rsid w:val="00724961"/>
    <w:rsid w:val="00725756"/>
    <w:rsid w:val="00725B88"/>
    <w:rsid w:val="00727417"/>
    <w:rsid w:val="00727EF5"/>
    <w:rsid w:val="007325BB"/>
    <w:rsid w:val="00733108"/>
    <w:rsid w:val="007347D7"/>
    <w:rsid w:val="00734AF5"/>
    <w:rsid w:val="00734F4D"/>
    <w:rsid w:val="007419A5"/>
    <w:rsid w:val="00743D14"/>
    <w:rsid w:val="00746AEF"/>
    <w:rsid w:val="007470BB"/>
    <w:rsid w:val="00747E4C"/>
    <w:rsid w:val="00750138"/>
    <w:rsid w:val="00750D58"/>
    <w:rsid w:val="007511E2"/>
    <w:rsid w:val="00751307"/>
    <w:rsid w:val="007517BA"/>
    <w:rsid w:val="0075234B"/>
    <w:rsid w:val="00752CE1"/>
    <w:rsid w:val="007541DD"/>
    <w:rsid w:val="00754523"/>
    <w:rsid w:val="00754E6F"/>
    <w:rsid w:val="00755419"/>
    <w:rsid w:val="00755583"/>
    <w:rsid w:val="00755E56"/>
    <w:rsid w:val="00757046"/>
    <w:rsid w:val="0076298E"/>
    <w:rsid w:val="00763847"/>
    <w:rsid w:val="00763959"/>
    <w:rsid w:val="00763E21"/>
    <w:rsid w:val="007643D5"/>
    <w:rsid w:val="00765559"/>
    <w:rsid w:val="00770C07"/>
    <w:rsid w:val="00772E4F"/>
    <w:rsid w:val="007758E3"/>
    <w:rsid w:val="00776835"/>
    <w:rsid w:val="007779A2"/>
    <w:rsid w:val="00782EAD"/>
    <w:rsid w:val="007836EB"/>
    <w:rsid w:val="007840E6"/>
    <w:rsid w:val="00784B29"/>
    <w:rsid w:val="00785C89"/>
    <w:rsid w:val="00786511"/>
    <w:rsid w:val="0078796B"/>
    <w:rsid w:val="00790285"/>
    <w:rsid w:val="0079046E"/>
    <w:rsid w:val="00790844"/>
    <w:rsid w:val="0079247A"/>
    <w:rsid w:val="007925B0"/>
    <w:rsid w:val="00792787"/>
    <w:rsid w:val="00792A8A"/>
    <w:rsid w:val="007934A0"/>
    <w:rsid w:val="00794357"/>
    <w:rsid w:val="00794BA6"/>
    <w:rsid w:val="00795ED6"/>
    <w:rsid w:val="00796AD7"/>
    <w:rsid w:val="007A065F"/>
    <w:rsid w:val="007A13A9"/>
    <w:rsid w:val="007A1ED8"/>
    <w:rsid w:val="007A3338"/>
    <w:rsid w:val="007A3D3B"/>
    <w:rsid w:val="007A5D7F"/>
    <w:rsid w:val="007A5E12"/>
    <w:rsid w:val="007A7759"/>
    <w:rsid w:val="007A7C34"/>
    <w:rsid w:val="007B0D03"/>
    <w:rsid w:val="007B2E70"/>
    <w:rsid w:val="007B382F"/>
    <w:rsid w:val="007B4386"/>
    <w:rsid w:val="007B56B1"/>
    <w:rsid w:val="007B57A5"/>
    <w:rsid w:val="007B69ED"/>
    <w:rsid w:val="007B72C4"/>
    <w:rsid w:val="007B7712"/>
    <w:rsid w:val="007B7B5F"/>
    <w:rsid w:val="007C035B"/>
    <w:rsid w:val="007C1799"/>
    <w:rsid w:val="007C1E65"/>
    <w:rsid w:val="007C3E86"/>
    <w:rsid w:val="007C4DDD"/>
    <w:rsid w:val="007C517C"/>
    <w:rsid w:val="007C5C2D"/>
    <w:rsid w:val="007C6929"/>
    <w:rsid w:val="007C6EDE"/>
    <w:rsid w:val="007D1301"/>
    <w:rsid w:val="007D18DE"/>
    <w:rsid w:val="007D48B5"/>
    <w:rsid w:val="007D592E"/>
    <w:rsid w:val="007D6176"/>
    <w:rsid w:val="007D61B1"/>
    <w:rsid w:val="007D6A69"/>
    <w:rsid w:val="007D6D84"/>
    <w:rsid w:val="007D722E"/>
    <w:rsid w:val="007D72D4"/>
    <w:rsid w:val="007D74E3"/>
    <w:rsid w:val="007D7EE6"/>
    <w:rsid w:val="007E003C"/>
    <w:rsid w:val="007E25E0"/>
    <w:rsid w:val="007E4225"/>
    <w:rsid w:val="007E4D4A"/>
    <w:rsid w:val="007F0FA4"/>
    <w:rsid w:val="007F109C"/>
    <w:rsid w:val="007F1246"/>
    <w:rsid w:val="007F13E1"/>
    <w:rsid w:val="007F2CF4"/>
    <w:rsid w:val="007F307F"/>
    <w:rsid w:val="007F30CF"/>
    <w:rsid w:val="007F3E5E"/>
    <w:rsid w:val="007F4099"/>
    <w:rsid w:val="007F6BCD"/>
    <w:rsid w:val="007F7B74"/>
    <w:rsid w:val="00800037"/>
    <w:rsid w:val="0080130B"/>
    <w:rsid w:val="00801597"/>
    <w:rsid w:val="00803204"/>
    <w:rsid w:val="0080430D"/>
    <w:rsid w:val="008061EF"/>
    <w:rsid w:val="00811632"/>
    <w:rsid w:val="0081338F"/>
    <w:rsid w:val="00815D85"/>
    <w:rsid w:val="00820548"/>
    <w:rsid w:val="00821EF4"/>
    <w:rsid w:val="00823448"/>
    <w:rsid w:val="00824D71"/>
    <w:rsid w:val="00827ECF"/>
    <w:rsid w:val="00831E91"/>
    <w:rsid w:val="00834434"/>
    <w:rsid w:val="00835806"/>
    <w:rsid w:val="00835BB0"/>
    <w:rsid w:val="008406E2"/>
    <w:rsid w:val="00840F0F"/>
    <w:rsid w:val="00842786"/>
    <w:rsid w:val="00842BB0"/>
    <w:rsid w:val="00842DE8"/>
    <w:rsid w:val="008431CE"/>
    <w:rsid w:val="00843C0D"/>
    <w:rsid w:val="0084481C"/>
    <w:rsid w:val="00844E75"/>
    <w:rsid w:val="00845FB8"/>
    <w:rsid w:val="00850372"/>
    <w:rsid w:val="00850CF4"/>
    <w:rsid w:val="00850D39"/>
    <w:rsid w:val="0085176D"/>
    <w:rsid w:val="0085321D"/>
    <w:rsid w:val="00854AD5"/>
    <w:rsid w:val="0085517A"/>
    <w:rsid w:val="00856008"/>
    <w:rsid w:val="0085734E"/>
    <w:rsid w:val="008612B6"/>
    <w:rsid w:val="00862B70"/>
    <w:rsid w:val="00862BC4"/>
    <w:rsid w:val="0086333D"/>
    <w:rsid w:val="00865615"/>
    <w:rsid w:val="00865969"/>
    <w:rsid w:val="00866026"/>
    <w:rsid w:val="0086724E"/>
    <w:rsid w:val="00867301"/>
    <w:rsid w:val="00867E82"/>
    <w:rsid w:val="00867EFD"/>
    <w:rsid w:val="008700B9"/>
    <w:rsid w:val="0087074E"/>
    <w:rsid w:val="00870F19"/>
    <w:rsid w:val="00872295"/>
    <w:rsid w:val="00873750"/>
    <w:rsid w:val="0087432C"/>
    <w:rsid w:val="00874FBD"/>
    <w:rsid w:val="0087762C"/>
    <w:rsid w:val="00882A96"/>
    <w:rsid w:val="0088337C"/>
    <w:rsid w:val="00883FEB"/>
    <w:rsid w:val="0088471D"/>
    <w:rsid w:val="00885187"/>
    <w:rsid w:val="00885356"/>
    <w:rsid w:val="008873C8"/>
    <w:rsid w:val="00894602"/>
    <w:rsid w:val="00895565"/>
    <w:rsid w:val="00897740"/>
    <w:rsid w:val="008A094E"/>
    <w:rsid w:val="008A1098"/>
    <w:rsid w:val="008A7095"/>
    <w:rsid w:val="008A7941"/>
    <w:rsid w:val="008B02ED"/>
    <w:rsid w:val="008B0854"/>
    <w:rsid w:val="008B2B7B"/>
    <w:rsid w:val="008B2C9E"/>
    <w:rsid w:val="008B36F0"/>
    <w:rsid w:val="008B3B28"/>
    <w:rsid w:val="008B4996"/>
    <w:rsid w:val="008B5BDB"/>
    <w:rsid w:val="008B66E7"/>
    <w:rsid w:val="008B72B2"/>
    <w:rsid w:val="008C04E0"/>
    <w:rsid w:val="008C23A3"/>
    <w:rsid w:val="008C253E"/>
    <w:rsid w:val="008C2EE4"/>
    <w:rsid w:val="008C3B8C"/>
    <w:rsid w:val="008C4E05"/>
    <w:rsid w:val="008C528E"/>
    <w:rsid w:val="008C6105"/>
    <w:rsid w:val="008C71D6"/>
    <w:rsid w:val="008D161B"/>
    <w:rsid w:val="008D39D0"/>
    <w:rsid w:val="008D3FA1"/>
    <w:rsid w:val="008D652E"/>
    <w:rsid w:val="008D7447"/>
    <w:rsid w:val="008E3A4E"/>
    <w:rsid w:val="008E4A07"/>
    <w:rsid w:val="008F0839"/>
    <w:rsid w:val="008F1378"/>
    <w:rsid w:val="008F1C61"/>
    <w:rsid w:val="008F22B5"/>
    <w:rsid w:val="008F2B70"/>
    <w:rsid w:val="008F4AB4"/>
    <w:rsid w:val="008F5BE2"/>
    <w:rsid w:val="008F6790"/>
    <w:rsid w:val="008F7BE3"/>
    <w:rsid w:val="008F7C0F"/>
    <w:rsid w:val="009009C4"/>
    <w:rsid w:val="00900F83"/>
    <w:rsid w:val="0090117C"/>
    <w:rsid w:val="0090384B"/>
    <w:rsid w:val="00904235"/>
    <w:rsid w:val="0090675B"/>
    <w:rsid w:val="00906C57"/>
    <w:rsid w:val="00911118"/>
    <w:rsid w:val="00915B11"/>
    <w:rsid w:val="00920F26"/>
    <w:rsid w:val="00921129"/>
    <w:rsid w:val="009214FB"/>
    <w:rsid w:val="0092444C"/>
    <w:rsid w:val="00925683"/>
    <w:rsid w:val="00925B64"/>
    <w:rsid w:val="0092741F"/>
    <w:rsid w:val="00930B25"/>
    <w:rsid w:val="00930C9D"/>
    <w:rsid w:val="0093329E"/>
    <w:rsid w:val="009346BF"/>
    <w:rsid w:val="009358DC"/>
    <w:rsid w:val="00936141"/>
    <w:rsid w:val="00941474"/>
    <w:rsid w:val="0094174A"/>
    <w:rsid w:val="00941A2A"/>
    <w:rsid w:val="00941E38"/>
    <w:rsid w:val="009427ED"/>
    <w:rsid w:val="00943E86"/>
    <w:rsid w:val="00945013"/>
    <w:rsid w:val="00945273"/>
    <w:rsid w:val="009458F4"/>
    <w:rsid w:val="009509E8"/>
    <w:rsid w:val="00951239"/>
    <w:rsid w:val="00953871"/>
    <w:rsid w:val="009545CE"/>
    <w:rsid w:val="00955485"/>
    <w:rsid w:val="0096155E"/>
    <w:rsid w:val="00962405"/>
    <w:rsid w:val="00962927"/>
    <w:rsid w:val="00963205"/>
    <w:rsid w:val="00964986"/>
    <w:rsid w:val="009659FE"/>
    <w:rsid w:val="00965A88"/>
    <w:rsid w:val="00967F1B"/>
    <w:rsid w:val="0097055E"/>
    <w:rsid w:val="00970B99"/>
    <w:rsid w:val="00970EA4"/>
    <w:rsid w:val="00971F42"/>
    <w:rsid w:val="00971F6B"/>
    <w:rsid w:val="00972299"/>
    <w:rsid w:val="00973013"/>
    <w:rsid w:val="009730AF"/>
    <w:rsid w:val="00973972"/>
    <w:rsid w:val="00973C14"/>
    <w:rsid w:val="0097431F"/>
    <w:rsid w:val="0097787A"/>
    <w:rsid w:val="00977D07"/>
    <w:rsid w:val="00980420"/>
    <w:rsid w:val="00980D48"/>
    <w:rsid w:val="0098135B"/>
    <w:rsid w:val="009813C3"/>
    <w:rsid w:val="00981808"/>
    <w:rsid w:val="00982B8E"/>
    <w:rsid w:val="0098312B"/>
    <w:rsid w:val="00983DF8"/>
    <w:rsid w:val="0098402D"/>
    <w:rsid w:val="00985253"/>
    <w:rsid w:val="009860F1"/>
    <w:rsid w:val="009873E3"/>
    <w:rsid w:val="0099092F"/>
    <w:rsid w:val="009915E6"/>
    <w:rsid w:val="00992DD0"/>
    <w:rsid w:val="00992E5C"/>
    <w:rsid w:val="00994479"/>
    <w:rsid w:val="00995D62"/>
    <w:rsid w:val="00997100"/>
    <w:rsid w:val="009A0187"/>
    <w:rsid w:val="009A0911"/>
    <w:rsid w:val="009A1E29"/>
    <w:rsid w:val="009A27E2"/>
    <w:rsid w:val="009A608C"/>
    <w:rsid w:val="009A6C2F"/>
    <w:rsid w:val="009A76B6"/>
    <w:rsid w:val="009A7B84"/>
    <w:rsid w:val="009B113E"/>
    <w:rsid w:val="009B26AB"/>
    <w:rsid w:val="009B395F"/>
    <w:rsid w:val="009B5034"/>
    <w:rsid w:val="009B50DC"/>
    <w:rsid w:val="009B5F3B"/>
    <w:rsid w:val="009B6A0C"/>
    <w:rsid w:val="009B6FC3"/>
    <w:rsid w:val="009C3524"/>
    <w:rsid w:val="009C5EDD"/>
    <w:rsid w:val="009C7EDA"/>
    <w:rsid w:val="009D0B2F"/>
    <w:rsid w:val="009D3541"/>
    <w:rsid w:val="009D4480"/>
    <w:rsid w:val="009D45F0"/>
    <w:rsid w:val="009D4E2C"/>
    <w:rsid w:val="009D617C"/>
    <w:rsid w:val="009D7A16"/>
    <w:rsid w:val="009E1C6D"/>
    <w:rsid w:val="009E2646"/>
    <w:rsid w:val="009E2C4E"/>
    <w:rsid w:val="009E3A58"/>
    <w:rsid w:val="009E4DA9"/>
    <w:rsid w:val="009E6B69"/>
    <w:rsid w:val="009E73DB"/>
    <w:rsid w:val="009E7B4D"/>
    <w:rsid w:val="009F01C1"/>
    <w:rsid w:val="009F0467"/>
    <w:rsid w:val="009F14B7"/>
    <w:rsid w:val="009F21F0"/>
    <w:rsid w:val="009F2B33"/>
    <w:rsid w:val="009F366C"/>
    <w:rsid w:val="009F386F"/>
    <w:rsid w:val="009F4328"/>
    <w:rsid w:val="009F531C"/>
    <w:rsid w:val="009F628E"/>
    <w:rsid w:val="009F642B"/>
    <w:rsid w:val="009F761C"/>
    <w:rsid w:val="00A0097B"/>
    <w:rsid w:val="00A00AC4"/>
    <w:rsid w:val="00A03050"/>
    <w:rsid w:val="00A03464"/>
    <w:rsid w:val="00A040F8"/>
    <w:rsid w:val="00A05425"/>
    <w:rsid w:val="00A0718F"/>
    <w:rsid w:val="00A078BE"/>
    <w:rsid w:val="00A07AB1"/>
    <w:rsid w:val="00A07D55"/>
    <w:rsid w:val="00A100A8"/>
    <w:rsid w:val="00A1286C"/>
    <w:rsid w:val="00A13ADE"/>
    <w:rsid w:val="00A148CF"/>
    <w:rsid w:val="00A1512E"/>
    <w:rsid w:val="00A164BF"/>
    <w:rsid w:val="00A21F09"/>
    <w:rsid w:val="00A24AAE"/>
    <w:rsid w:val="00A25345"/>
    <w:rsid w:val="00A25482"/>
    <w:rsid w:val="00A25A5C"/>
    <w:rsid w:val="00A26C61"/>
    <w:rsid w:val="00A27D34"/>
    <w:rsid w:val="00A30B05"/>
    <w:rsid w:val="00A31B56"/>
    <w:rsid w:val="00A31F32"/>
    <w:rsid w:val="00A333A4"/>
    <w:rsid w:val="00A33984"/>
    <w:rsid w:val="00A33AD4"/>
    <w:rsid w:val="00A363F6"/>
    <w:rsid w:val="00A378A1"/>
    <w:rsid w:val="00A37A25"/>
    <w:rsid w:val="00A4774C"/>
    <w:rsid w:val="00A50510"/>
    <w:rsid w:val="00A540AA"/>
    <w:rsid w:val="00A55A9F"/>
    <w:rsid w:val="00A56B3F"/>
    <w:rsid w:val="00A56EDD"/>
    <w:rsid w:val="00A572A3"/>
    <w:rsid w:val="00A612DE"/>
    <w:rsid w:val="00A6182A"/>
    <w:rsid w:val="00A621BB"/>
    <w:rsid w:val="00A63957"/>
    <w:rsid w:val="00A639BF"/>
    <w:rsid w:val="00A66DE4"/>
    <w:rsid w:val="00A67352"/>
    <w:rsid w:val="00A675AD"/>
    <w:rsid w:val="00A71F36"/>
    <w:rsid w:val="00A745EF"/>
    <w:rsid w:val="00A76C1B"/>
    <w:rsid w:val="00A805BD"/>
    <w:rsid w:val="00A80EB4"/>
    <w:rsid w:val="00A814A0"/>
    <w:rsid w:val="00A81FC7"/>
    <w:rsid w:val="00A83887"/>
    <w:rsid w:val="00A85283"/>
    <w:rsid w:val="00A9018F"/>
    <w:rsid w:val="00A90295"/>
    <w:rsid w:val="00A9125E"/>
    <w:rsid w:val="00A914EE"/>
    <w:rsid w:val="00A9227F"/>
    <w:rsid w:val="00A92BD7"/>
    <w:rsid w:val="00A94ABB"/>
    <w:rsid w:val="00A9699C"/>
    <w:rsid w:val="00AA3649"/>
    <w:rsid w:val="00AA7F9F"/>
    <w:rsid w:val="00AB401E"/>
    <w:rsid w:val="00AB5011"/>
    <w:rsid w:val="00AB67F4"/>
    <w:rsid w:val="00AB765F"/>
    <w:rsid w:val="00AC1798"/>
    <w:rsid w:val="00AC2A5E"/>
    <w:rsid w:val="00AC4B90"/>
    <w:rsid w:val="00AC6139"/>
    <w:rsid w:val="00AC6E60"/>
    <w:rsid w:val="00AD3076"/>
    <w:rsid w:val="00AD3B26"/>
    <w:rsid w:val="00AD59B6"/>
    <w:rsid w:val="00AD65CB"/>
    <w:rsid w:val="00AD6AED"/>
    <w:rsid w:val="00AD7092"/>
    <w:rsid w:val="00AE29D0"/>
    <w:rsid w:val="00AE4A5E"/>
    <w:rsid w:val="00AF018F"/>
    <w:rsid w:val="00AF08FA"/>
    <w:rsid w:val="00AF1165"/>
    <w:rsid w:val="00AF129B"/>
    <w:rsid w:val="00AF2AD7"/>
    <w:rsid w:val="00AF340D"/>
    <w:rsid w:val="00AF3EF5"/>
    <w:rsid w:val="00AF5301"/>
    <w:rsid w:val="00AF774F"/>
    <w:rsid w:val="00AF78DC"/>
    <w:rsid w:val="00AF7A00"/>
    <w:rsid w:val="00B00745"/>
    <w:rsid w:val="00B023FA"/>
    <w:rsid w:val="00B07B7D"/>
    <w:rsid w:val="00B1005F"/>
    <w:rsid w:val="00B1239E"/>
    <w:rsid w:val="00B135DB"/>
    <w:rsid w:val="00B1553F"/>
    <w:rsid w:val="00B217AF"/>
    <w:rsid w:val="00B2395F"/>
    <w:rsid w:val="00B23ED7"/>
    <w:rsid w:val="00B2468D"/>
    <w:rsid w:val="00B247E8"/>
    <w:rsid w:val="00B2605D"/>
    <w:rsid w:val="00B26840"/>
    <w:rsid w:val="00B30899"/>
    <w:rsid w:val="00B316E3"/>
    <w:rsid w:val="00B35C9F"/>
    <w:rsid w:val="00B35D6F"/>
    <w:rsid w:val="00B405EF"/>
    <w:rsid w:val="00B40AF3"/>
    <w:rsid w:val="00B40DAE"/>
    <w:rsid w:val="00B45E3F"/>
    <w:rsid w:val="00B45F1A"/>
    <w:rsid w:val="00B50FE7"/>
    <w:rsid w:val="00B51627"/>
    <w:rsid w:val="00B51B7A"/>
    <w:rsid w:val="00B529E6"/>
    <w:rsid w:val="00B56D05"/>
    <w:rsid w:val="00B57246"/>
    <w:rsid w:val="00B57E6C"/>
    <w:rsid w:val="00B607C1"/>
    <w:rsid w:val="00B634C1"/>
    <w:rsid w:val="00B6355B"/>
    <w:rsid w:val="00B7388A"/>
    <w:rsid w:val="00B7400D"/>
    <w:rsid w:val="00B7474A"/>
    <w:rsid w:val="00B76C6B"/>
    <w:rsid w:val="00B77454"/>
    <w:rsid w:val="00B77A6A"/>
    <w:rsid w:val="00B77C91"/>
    <w:rsid w:val="00B80884"/>
    <w:rsid w:val="00B84537"/>
    <w:rsid w:val="00B84A6E"/>
    <w:rsid w:val="00B8649D"/>
    <w:rsid w:val="00B87004"/>
    <w:rsid w:val="00B87B05"/>
    <w:rsid w:val="00B92B5F"/>
    <w:rsid w:val="00B930AF"/>
    <w:rsid w:val="00B95E25"/>
    <w:rsid w:val="00B965CB"/>
    <w:rsid w:val="00B9741E"/>
    <w:rsid w:val="00B977AA"/>
    <w:rsid w:val="00B97A03"/>
    <w:rsid w:val="00B97C4E"/>
    <w:rsid w:val="00BA0038"/>
    <w:rsid w:val="00BA03DB"/>
    <w:rsid w:val="00BA0ED0"/>
    <w:rsid w:val="00BA1740"/>
    <w:rsid w:val="00BA1FF8"/>
    <w:rsid w:val="00BA2016"/>
    <w:rsid w:val="00BA3F4E"/>
    <w:rsid w:val="00BA4657"/>
    <w:rsid w:val="00BA5A50"/>
    <w:rsid w:val="00BA6730"/>
    <w:rsid w:val="00BA6817"/>
    <w:rsid w:val="00BA7176"/>
    <w:rsid w:val="00BA7AEF"/>
    <w:rsid w:val="00BA7F1D"/>
    <w:rsid w:val="00BB0777"/>
    <w:rsid w:val="00BB21CE"/>
    <w:rsid w:val="00BB2A98"/>
    <w:rsid w:val="00BB4C3F"/>
    <w:rsid w:val="00BB569E"/>
    <w:rsid w:val="00BB61BB"/>
    <w:rsid w:val="00BB7115"/>
    <w:rsid w:val="00BC025C"/>
    <w:rsid w:val="00BC1521"/>
    <w:rsid w:val="00BC1884"/>
    <w:rsid w:val="00BC1ABA"/>
    <w:rsid w:val="00BC3F40"/>
    <w:rsid w:val="00BD165E"/>
    <w:rsid w:val="00BD1676"/>
    <w:rsid w:val="00BD206C"/>
    <w:rsid w:val="00BD2394"/>
    <w:rsid w:val="00BD3A53"/>
    <w:rsid w:val="00BD3DC6"/>
    <w:rsid w:val="00BD4806"/>
    <w:rsid w:val="00BD589C"/>
    <w:rsid w:val="00BD6B9B"/>
    <w:rsid w:val="00BE049F"/>
    <w:rsid w:val="00BE2D5A"/>
    <w:rsid w:val="00BE4738"/>
    <w:rsid w:val="00BE4A59"/>
    <w:rsid w:val="00BE5731"/>
    <w:rsid w:val="00BE6619"/>
    <w:rsid w:val="00BE73C9"/>
    <w:rsid w:val="00BE7A0C"/>
    <w:rsid w:val="00BF0D49"/>
    <w:rsid w:val="00BF0E09"/>
    <w:rsid w:val="00BF213E"/>
    <w:rsid w:val="00C00F54"/>
    <w:rsid w:val="00C01991"/>
    <w:rsid w:val="00C02664"/>
    <w:rsid w:val="00C02BD0"/>
    <w:rsid w:val="00C030B8"/>
    <w:rsid w:val="00C04B1C"/>
    <w:rsid w:val="00C05275"/>
    <w:rsid w:val="00C05B87"/>
    <w:rsid w:val="00C06BDD"/>
    <w:rsid w:val="00C129DF"/>
    <w:rsid w:val="00C12BBC"/>
    <w:rsid w:val="00C14477"/>
    <w:rsid w:val="00C14C5E"/>
    <w:rsid w:val="00C14D85"/>
    <w:rsid w:val="00C165C1"/>
    <w:rsid w:val="00C1762E"/>
    <w:rsid w:val="00C2302B"/>
    <w:rsid w:val="00C2393D"/>
    <w:rsid w:val="00C23CF4"/>
    <w:rsid w:val="00C25E5D"/>
    <w:rsid w:val="00C26B25"/>
    <w:rsid w:val="00C26C01"/>
    <w:rsid w:val="00C2720C"/>
    <w:rsid w:val="00C2760A"/>
    <w:rsid w:val="00C334C0"/>
    <w:rsid w:val="00C34ABB"/>
    <w:rsid w:val="00C35CA9"/>
    <w:rsid w:val="00C3639F"/>
    <w:rsid w:val="00C3684B"/>
    <w:rsid w:val="00C369E4"/>
    <w:rsid w:val="00C36F8E"/>
    <w:rsid w:val="00C37650"/>
    <w:rsid w:val="00C400C8"/>
    <w:rsid w:val="00C404CB"/>
    <w:rsid w:val="00C41710"/>
    <w:rsid w:val="00C42AF8"/>
    <w:rsid w:val="00C44995"/>
    <w:rsid w:val="00C467BF"/>
    <w:rsid w:val="00C5064C"/>
    <w:rsid w:val="00C510F2"/>
    <w:rsid w:val="00C51BF1"/>
    <w:rsid w:val="00C520E5"/>
    <w:rsid w:val="00C53D88"/>
    <w:rsid w:val="00C543E8"/>
    <w:rsid w:val="00C555DA"/>
    <w:rsid w:val="00C556FE"/>
    <w:rsid w:val="00C56756"/>
    <w:rsid w:val="00C571AB"/>
    <w:rsid w:val="00C603E6"/>
    <w:rsid w:val="00C647A8"/>
    <w:rsid w:val="00C6542C"/>
    <w:rsid w:val="00C66414"/>
    <w:rsid w:val="00C66A38"/>
    <w:rsid w:val="00C66AF9"/>
    <w:rsid w:val="00C66F7B"/>
    <w:rsid w:val="00C67067"/>
    <w:rsid w:val="00C704F4"/>
    <w:rsid w:val="00C70D46"/>
    <w:rsid w:val="00C711C5"/>
    <w:rsid w:val="00C77035"/>
    <w:rsid w:val="00C77FA0"/>
    <w:rsid w:val="00C81861"/>
    <w:rsid w:val="00C82278"/>
    <w:rsid w:val="00C82E91"/>
    <w:rsid w:val="00C82EC3"/>
    <w:rsid w:val="00C8358E"/>
    <w:rsid w:val="00C838BF"/>
    <w:rsid w:val="00C83B73"/>
    <w:rsid w:val="00C84295"/>
    <w:rsid w:val="00C85111"/>
    <w:rsid w:val="00C854CE"/>
    <w:rsid w:val="00C86549"/>
    <w:rsid w:val="00C875D4"/>
    <w:rsid w:val="00C9318B"/>
    <w:rsid w:val="00C93A84"/>
    <w:rsid w:val="00C94010"/>
    <w:rsid w:val="00C954DE"/>
    <w:rsid w:val="00C95836"/>
    <w:rsid w:val="00C95AFA"/>
    <w:rsid w:val="00C96818"/>
    <w:rsid w:val="00C97A0E"/>
    <w:rsid w:val="00C97E8F"/>
    <w:rsid w:val="00CA2511"/>
    <w:rsid w:val="00CA30B4"/>
    <w:rsid w:val="00CA4ED0"/>
    <w:rsid w:val="00CA57D0"/>
    <w:rsid w:val="00CA66C4"/>
    <w:rsid w:val="00CB024C"/>
    <w:rsid w:val="00CB3324"/>
    <w:rsid w:val="00CB56A7"/>
    <w:rsid w:val="00CB6768"/>
    <w:rsid w:val="00CB67C0"/>
    <w:rsid w:val="00CB68BC"/>
    <w:rsid w:val="00CB7E1F"/>
    <w:rsid w:val="00CC028F"/>
    <w:rsid w:val="00CC0BA3"/>
    <w:rsid w:val="00CC12C7"/>
    <w:rsid w:val="00CC2E25"/>
    <w:rsid w:val="00CC2EF5"/>
    <w:rsid w:val="00CC3CAF"/>
    <w:rsid w:val="00CC422D"/>
    <w:rsid w:val="00CC4278"/>
    <w:rsid w:val="00CC4B6A"/>
    <w:rsid w:val="00CC625B"/>
    <w:rsid w:val="00CC6470"/>
    <w:rsid w:val="00CC6E38"/>
    <w:rsid w:val="00CD0E47"/>
    <w:rsid w:val="00CD11A5"/>
    <w:rsid w:val="00CD47D2"/>
    <w:rsid w:val="00CD6370"/>
    <w:rsid w:val="00CE0632"/>
    <w:rsid w:val="00CE1681"/>
    <w:rsid w:val="00CE4D67"/>
    <w:rsid w:val="00CE5CD8"/>
    <w:rsid w:val="00CE7033"/>
    <w:rsid w:val="00CF0397"/>
    <w:rsid w:val="00CF0D25"/>
    <w:rsid w:val="00CF3B8A"/>
    <w:rsid w:val="00CF591E"/>
    <w:rsid w:val="00CF6515"/>
    <w:rsid w:val="00CF6AF7"/>
    <w:rsid w:val="00CF6C45"/>
    <w:rsid w:val="00D032F0"/>
    <w:rsid w:val="00D03501"/>
    <w:rsid w:val="00D03A16"/>
    <w:rsid w:val="00D04A51"/>
    <w:rsid w:val="00D04E54"/>
    <w:rsid w:val="00D071BA"/>
    <w:rsid w:val="00D125CC"/>
    <w:rsid w:val="00D13EC1"/>
    <w:rsid w:val="00D14907"/>
    <w:rsid w:val="00D149C6"/>
    <w:rsid w:val="00D170CB"/>
    <w:rsid w:val="00D17C17"/>
    <w:rsid w:val="00D17E27"/>
    <w:rsid w:val="00D217DA"/>
    <w:rsid w:val="00D21E0C"/>
    <w:rsid w:val="00D22178"/>
    <w:rsid w:val="00D234D8"/>
    <w:rsid w:val="00D23903"/>
    <w:rsid w:val="00D23C27"/>
    <w:rsid w:val="00D240BF"/>
    <w:rsid w:val="00D272E4"/>
    <w:rsid w:val="00D3039D"/>
    <w:rsid w:val="00D3109E"/>
    <w:rsid w:val="00D326B4"/>
    <w:rsid w:val="00D328FB"/>
    <w:rsid w:val="00D37B35"/>
    <w:rsid w:val="00D4069B"/>
    <w:rsid w:val="00D406EE"/>
    <w:rsid w:val="00D40907"/>
    <w:rsid w:val="00D41EF5"/>
    <w:rsid w:val="00D4335C"/>
    <w:rsid w:val="00D44218"/>
    <w:rsid w:val="00D442FC"/>
    <w:rsid w:val="00D461D6"/>
    <w:rsid w:val="00D465EE"/>
    <w:rsid w:val="00D5024D"/>
    <w:rsid w:val="00D502C9"/>
    <w:rsid w:val="00D51D21"/>
    <w:rsid w:val="00D55B3F"/>
    <w:rsid w:val="00D56654"/>
    <w:rsid w:val="00D611F1"/>
    <w:rsid w:val="00D614E0"/>
    <w:rsid w:val="00D61515"/>
    <w:rsid w:val="00D63EF5"/>
    <w:rsid w:val="00D707C2"/>
    <w:rsid w:val="00D71B60"/>
    <w:rsid w:val="00D71B81"/>
    <w:rsid w:val="00D722F1"/>
    <w:rsid w:val="00D72456"/>
    <w:rsid w:val="00D734BD"/>
    <w:rsid w:val="00D74603"/>
    <w:rsid w:val="00D74D04"/>
    <w:rsid w:val="00D75CDF"/>
    <w:rsid w:val="00D77452"/>
    <w:rsid w:val="00D77B6A"/>
    <w:rsid w:val="00D80093"/>
    <w:rsid w:val="00D814F1"/>
    <w:rsid w:val="00D81FAE"/>
    <w:rsid w:val="00D83369"/>
    <w:rsid w:val="00D84AA8"/>
    <w:rsid w:val="00D84FC4"/>
    <w:rsid w:val="00D86662"/>
    <w:rsid w:val="00D87B7C"/>
    <w:rsid w:val="00D90017"/>
    <w:rsid w:val="00D92F3C"/>
    <w:rsid w:val="00D930F4"/>
    <w:rsid w:val="00D968E3"/>
    <w:rsid w:val="00D97277"/>
    <w:rsid w:val="00D97616"/>
    <w:rsid w:val="00DA5073"/>
    <w:rsid w:val="00DA52EF"/>
    <w:rsid w:val="00DA5367"/>
    <w:rsid w:val="00DB0CCD"/>
    <w:rsid w:val="00DB2BEA"/>
    <w:rsid w:val="00DB4533"/>
    <w:rsid w:val="00DB4986"/>
    <w:rsid w:val="00DB584B"/>
    <w:rsid w:val="00DB5EE5"/>
    <w:rsid w:val="00DB6FE0"/>
    <w:rsid w:val="00DB701F"/>
    <w:rsid w:val="00DC4762"/>
    <w:rsid w:val="00DC4DE8"/>
    <w:rsid w:val="00DC4ECA"/>
    <w:rsid w:val="00DC5FDA"/>
    <w:rsid w:val="00DD193A"/>
    <w:rsid w:val="00DD1E2A"/>
    <w:rsid w:val="00DD6EBE"/>
    <w:rsid w:val="00DD7A7E"/>
    <w:rsid w:val="00DD7C04"/>
    <w:rsid w:val="00DD7ECC"/>
    <w:rsid w:val="00DE0315"/>
    <w:rsid w:val="00DE0D50"/>
    <w:rsid w:val="00DE140D"/>
    <w:rsid w:val="00DE152B"/>
    <w:rsid w:val="00DE21DC"/>
    <w:rsid w:val="00DE225E"/>
    <w:rsid w:val="00DE238C"/>
    <w:rsid w:val="00DE6BF2"/>
    <w:rsid w:val="00DF176D"/>
    <w:rsid w:val="00DF4D86"/>
    <w:rsid w:val="00DF6A08"/>
    <w:rsid w:val="00E0445C"/>
    <w:rsid w:val="00E04A78"/>
    <w:rsid w:val="00E0653D"/>
    <w:rsid w:val="00E065A6"/>
    <w:rsid w:val="00E06C05"/>
    <w:rsid w:val="00E07131"/>
    <w:rsid w:val="00E118DB"/>
    <w:rsid w:val="00E13937"/>
    <w:rsid w:val="00E14D84"/>
    <w:rsid w:val="00E15C69"/>
    <w:rsid w:val="00E163F7"/>
    <w:rsid w:val="00E1783E"/>
    <w:rsid w:val="00E20D88"/>
    <w:rsid w:val="00E214F4"/>
    <w:rsid w:val="00E21AF4"/>
    <w:rsid w:val="00E227D7"/>
    <w:rsid w:val="00E246A6"/>
    <w:rsid w:val="00E2706E"/>
    <w:rsid w:val="00E276D0"/>
    <w:rsid w:val="00E312D3"/>
    <w:rsid w:val="00E33106"/>
    <w:rsid w:val="00E33521"/>
    <w:rsid w:val="00E34BD0"/>
    <w:rsid w:val="00E35890"/>
    <w:rsid w:val="00E35AA9"/>
    <w:rsid w:val="00E364AB"/>
    <w:rsid w:val="00E37F25"/>
    <w:rsid w:val="00E417A8"/>
    <w:rsid w:val="00E44487"/>
    <w:rsid w:val="00E44E6F"/>
    <w:rsid w:val="00E44F95"/>
    <w:rsid w:val="00E46CD5"/>
    <w:rsid w:val="00E475B5"/>
    <w:rsid w:val="00E47F7F"/>
    <w:rsid w:val="00E532E9"/>
    <w:rsid w:val="00E5339E"/>
    <w:rsid w:val="00E546EC"/>
    <w:rsid w:val="00E57ED4"/>
    <w:rsid w:val="00E60904"/>
    <w:rsid w:val="00E61810"/>
    <w:rsid w:val="00E61DA5"/>
    <w:rsid w:val="00E63658"/>
    <w:rsid w:val="00E63EE9"/>
    <w:rsid w:val="00E66A60"/>
    <w:rsid w:val="00E67289"/>
    <w:rsid w:val="00E700D5"/>
    <w:rsid w:val="00E7159F"/>
    <w:rsid w:val="00E72DBA"/>
    <w:rsid w:val="00E72E0A"/>
    <w:rsid w:val="00E74220"/>
    <w:rsid w:val="00E7429B"/>
    <w:rsid w:val="00E74365"/>
    <w:rsid w:val="00E77B57"/>
    <w:rsid w:val="00E80500"/>
    <w:rsid w:val="00E80A52"/>
    <w:rsid w:val="00E812B7"/>
    <w:rsid w:val="00E83E25"/>
    <w:rsid w:val="00E842EE"/>
    <w:rsid w:val="00E86689"/>
    <w:rsid w:val="00E87372"/>
    <w:rsid w:val="00E90617"/>
    <w:rsid w:val="00E9144C"/>
    <w:rsid w:val="00E91D20"/>
    <w:rsid w:val="00E93EF4"/>
    <w:rsid w:val="00E94B0E"/>
    <w:rsid w:val="00E95276"/>
    <w:rsid w:val="00E9644B"/>
    <w:rsid w:val="00E96D5D"/>
    <w:rsid w:val="00EA05FF"/>
    <w:rsid w:val="00EA1473"/>
    <w:rsid w:val="00EA1609"/>
    <w:rsid w:val="00EA2571"/>
    <w:rsid w:val="00EA292D"/>
    <w:rsid w:val="00EA42EA"/>
    <w:rsid w:val="00EA4A86"/>
    <w:rsid w:val="00EA4FF8"/>
    <w:rsid w:val="00EA7C3E"/>
    <w:rsid w:val="00EB027F"/>
    <w:rsid w:val="00EB07C0"/>
    <w:rsid w:val="00EB2EFC"/>
    <w:rsid w:val="00EB3382"/>
    <w:rsid w:val="00EB50C1"/>
    <w:rsid w:val="00EB63CC"/>
    <w:rsid w:val="00EB671D"/>
    <w:rsid w:val="00EB74FC"/>
    <w:rsid w:val="00EB776A"/>
    <w:rsid w:val="00EC0E36"/>
    <w:rsid w:val="00EC16B7"/>
    <w:rsid w:val="00EC2BE9"/>
    <w:rsid w:val="00EC2DA5"/>
    <w:rsid w:val="00EC41AC"/>
    <w:rsid w:val="00EC5AC5"/>
    <w:rsid w:val="00EC6CC1"/>
    <w:rsid w:val="00EC7C35"/>
    <w:rsid w:val="00ED0C1D"/>
    <w:rsid w:val="00ED3128"/>
    <w:rsid w:val="00ED4EA4"/>
    <w:rsid w:val="00ED5BAB"/>
    <w:rsid w:val="00ED62FF"/>
    <w:rsid w:val="00ED684C"/>
    <w:rsid w:val="00ED7C65"/>
    <w:rsid w:val="00ED7FF8"/>
    <w:rsid w:val="00EE04A4"/>
    <w:rsid w:val="00EE3A19"/>
    <w:rsid w:val="00EE45A5"/>
    <w:rsid w:val="00EE6BC3"/>
    <w:rsid w:val="00EE7595"/>
    <w:rsid w:val="00EF0191"/>
    <w:rsid w:val="00EF0662"/>
    <w:rsid w:val="00EF294D"/>
    <w:rsid w:val="00EF2EAC"/>
    <w:rsid w:val="00EF40E2"/>
    <w:rsid w:val="00EF4624"/>
    <w:rsid w:val="00EF5C0C"/>
    <w:rsid w:val="00EF6CAD"/>
    <w:rsid w:val="00F00274"/>
    <w:rsid w:val="00F01B1A"/>
    <w:rsid w:val="00F01B72"/>
    <w:rsid w:val="00F02D58"/>
    <w:rsid w:val="00F03234"/>
    <w:rsid w:val="00F0357A"/>
    <w:rsid w:val="00F05192"/>
    <w:rsid w:val="00F05DD0"/>
    <w:rsid w:val="00F14CBE"/>
    <w:rsid w:val="00F15D01"/>
    <w:rsid w:val="00F162A2"/>
    <w:rsid w:val="00F2167A"/>
    <w:rsid w:val="00F22A94"/>
    <w:rsid w:val="00F22F07"/>
    <w:rsid w:val="00F23436"/>
    <w:rsid w:val="00F24FCE"/>
    <w:rsid w:val="00F26715"/>
    <w:rsid w:val="00F26E04"/>
    <w:rsid w:val="00F2744D"/>
    <w:rsid w:val="00F306EE"/>
    <w:rsid w:val="00F3109F"/>
    <w:rsid w:val="00F32143"/>
    <w:rsid w:val="00F32690"/>
    <w:rsid w:val="00F356AC"/>
    <w:rsid w:val="00F364D1"/>
    <w:rsid w:val="00F37D47"/>
    <w:rsid w:val="00F45118"/>
    <w:rsid w:val="00F457C3"/>
    <w:rsid w:val="00F45F17"/>
    <w:rsid w:val="00F46BB2"/>
    <w:rsid w:val="00F47841"/>
    <w:rsid w:val="00F507E3"/>
    <w:rsid w:val="00F510FC"/>
    <w:rsid w:val="00F53194"/>
    <w:rsid w:val="00F54FD1"/>
    <w:rsid w:val="00F56816"/>
    <w:rsid w:val="00F56D2E"/>
    <w:rsid w:val="00F57227"/>
    <w:rsid w:val="00F57EAC"/>
    <w:rsid w:val="00F610DB"/>
    <w:rsid w:val="00F61611"/>
    <w:rsid w:val="00F646F8"/>
    <w:rsid w:val="00F6684C"/>
    <w:rsid w:val="00F66A48"/>
    <w:rsid w:val="00F67A39"/>
    <w:rsid w:val="00F7035B"/>
    <w:rsid w:val="00F71C40"/>
    <w:rsid w:val="00F71F6A"/>
    <w:rsid w:val="00F73609"/>
    <w:rsid w:val="00F76747"/>
    <w:rsid w:val="00F77C7B"/>
    <w:rsid w:val="00F8004D"/>
    <w:rsid w:val="00F803AF"/>
    <w:rsid w:val="00F8097F"/>
    <w:rsid w:val="00F81DD1"/>
    <w:rsid w:val="00F824B5"/>
    <w:rsid w:val="00F83327"/>
    <w:rsid w:val="00F8342F"/>
    <w:rsid w:val="00F847CE"/>
    <w:rsid w:val="00F85556"/>
    <w:rsid w:val="00F8603E"/>
    <w:rsid w:val="00F8716E"/>
    <w:rsid w:val="00F87501"/>
    <w:rsid w:val="00F87E20"/>
    <w:rsid w:val="00F943B9"/>
    <w:rsid w:val="00F9551D"/>
    <w:rsid w:val="00F96DC8"/>
    <w:rsid w:val="00FA0E2A"/>
    <w:rsid w:val="00FA13C2"/>
    <w:rsid w:val="00FA1B3E"/>
    <w:rsid w:val="00FA1C9A"/>
    <w:rsid w:val="00FA214F"/>
    <w:rsid w:val="00FA21FB"/>
    <w:rsid w:val="00FA264D"/>
    <w:rsid w:val="00FA31D9"/>
    <w:rsid w:val="00FA3286"/>
    <w:rsid w:val="00FA4446"/>
    <w:rsid w:val="00FA5C85"/>
    <w:rsid w:val="00FA5D72"/>
    <w:rsid w:val="00FA78C5"/>
    <w:rsid w:val="00FB0B18"/>
    <w:rsid w:val="00FB1FDF"/>
    <w:rsid w:val="00FB479E"/>
    <w:rsid w:val="00FB4930"/>
    <w:rsid w:val="00FB7EF1"/>
    <w:rsid w:val="00FC180B"/>
    <w:rsid w:val="00FC4933"/>
    <w:rsid w:val="00FC7478"/>
    <w:rsid w:val="00FD185E"/>
    <w:rsid w:val="00FD26B1"/>
    <w:rsid w:val="00FD2B36"/>
    <w:rsid w:val="00FD3F94"/>
    <w:rsid w:val="00FE143E"/>
    <w:rsid w:val="00FE1566"/>
    <w:rsid w:val="00FE2AC6"/>
    <w:rsid w:val="00FE5232"/>
    <w:rsid w:val="00FE6BFC"/>
    <w:rsid w:val="00FE7189"/>
    <w:rsid w:val="00FF1619"/>
    <w:rsid w:val="00FF1A3D"/>
    <w:rsid w:val="00FF1ECB"/>
    <w:rsid w:val="00FF2DF9"/>
    <w:rsid w:val="00FF311E"/>
    <w:rsid w:val="00FF32EC"/>
    <w:rsid w:val="00FF3464"/>
    <w:rsid w:val="00FF3840"/>
    <w:rsid w:val="00FF3A2B"/>
    <w:rsid w:val="00FF3DD3"/>
    <w:rsid w:val="00FF3E9D"/>
    <w:rsid w:val="00FF3F0A"/>
    <w:rsid w:val="00FF4767"/>
    <w:rsid w:val="00FF538C"/>
    <w:rsid w:val="00FF625B"/>
    <w:rsid w:val="00FF6398"/>
    <w:rsid w:val="01D1756A"/>
    <w:rsid w:val="0330EB8B"/>
    <w:rsid w:val="052160C0"/>
    <w:rsid w:val="08B93A24"/>
    <w:rsid w:val="08FBA701"/>
    <w:rsid w:val="09059ADB"/>
    <w:rsid w:val="098DE677"/>
    <w:rsid w:val="0BD861D3"/>
    <w:rsid w:val="0D0213C8"/>
    <w:rsid w:val="0E031839"/>
    <w:rsid w:val="0EC5DC29"/>
    <w:rsid w:val="13240AFB"/>
    <w:rsid w:val="146E0454"/>
    <w:rsid w:val="14A5D426"/>
    <w:rsid w:val="151E906C"/>
    <w:rsid w:val="15637C81"/>
    <w:rsid w:val="16994869"/>
    <w:rsid w:val="16B590A9"/>
    <w:rsid w:val="16C04DF8"/>
    <w:rsid w:val="16EE00E3"/>
    <w:rsid w:val="192281AC"/>
    <w:rsid w:val="1B1FFCE5"/>
    <w:rsid w:val="1E01AF6B"/>
    <w:rsid w:val="1E111E3D"/>
    <w:rsid w:val="1E7BE65C"/>
    <w:rsid w:val="1E8E2F39"/>
    <w:rsid w:val="1ED8DDC0"/>
    <w:rsid w:val="20774053"/>
    <w:rsid w:val="21C38CFE"/>
    <w:rsid w:val="21F112DC"/>
    <w:rsid w:val="23468267"/>
    <w:rsid w:val="26463E90"/>
    <w:rsid w:val="27A37AFD"/>
    <w:rsid w:val="27F05A8E"/>
    <w:rsid w:val="2A2EC14C"/>
    <w:rsid w:val="2BA3BBC8"/>
    <w:rsid w:val="2C66E7E0"/>
    <w:rsid w:val="2D3C4045"/>
    <w:rsid w:val="2DDEF20A"/>
    <w:rsid w:val="2F3879CC"/>
    <w:rsid w:val="2FE270C6"/>
    <w:rsid w:val="2FF993D6"/>
    <w:rsid w:val="322359BC"/>
    <w:rsid w:val="34543B60"/>
    <w:rsid w:val="3477EF18"/>
    <w:rsid w:val="35A3608F"/>
    <w:rsid w:val="36BD3D62"/>
    <w:rsid w:val="37A1BF33"/>
    <w:rsid w:val="3884EC18"/>
    <w:rsid w:val="3C038136"/>
    <w:rsid w:val="3CD3DCA6"/>
    <w:rsid w:val="40253F24"/>
    <w:rsid w:val="40E12F66"/>
    <w:rsid w:val="4251CF73"/>
    <w:rsid w:val="430D46DC"/>
    <w:rsid w:val="4312769B"/>
    <w:rsid w:val="434A2711"/>
    <w:rsid w:val="4389F6FE"/>
    <w:rsid w:val="4411C5D9"/>
    <w:rsid w:val="4414BABD"/>
    <w:rsid w:val="45B8557D"/>
    <w:rsid w:val="472C284F"/>
    <w:rsid w:val="47BFA11F"/>
    <w:rsid w:val="4948D261"/>
    <w:rsid w:val="4A4F19D9"/>
    <w:rsid w:val="4B12D327"/>
    <w:rsid w:val="4B5F76E9"/>
    <w:rsid w:val="4B8C973A"/>
    <w:rsid w:val="4CB36D1F"/>
    <w:rsid w:val="4F400A3A"/>
    <w:rsid w:val="4F841797"/>
    <w:rsid w:val="4FA3F196"/>
    <w:rsid w:val="4FE04C21"/>
    <w:rsid w:val="50BEEA85"/>
    <w:rsid w:val="5178471E"/>
    <w:rsid w:val="525EF56B"/>
    <w:rsid w:val="53AF6338"/>
    <w:rsid w:val="53DF729D"/>
    <w:rsid w:val="54CA9A31"/>
    <w:rsid w:val="5745330C"/>
    <w:rsid w:val="57FC2697"/>
    <w:rsid w:val="5C567A30"/>
    <w:rsid w:val="5CBFAC61"/>
    <w:rsid w:val="5E05B5D7"/>
    <w:rsid w:val="5E344C3F"/>
    <w:rsid w:val="5EAF4F28"/>
    <w:rsid w:val="626ECD1E"/>
    <w:rsid w:val="63A01581"/>
    <w:rsid w:val="63D229FB"/>
    <w:rsid w:val="63E80529"/>
    <w:rsid w:val="64264D9E"/>
    <w:rsid w:val="643BE607"/>
    <w:rsid w:val="6443D03E"/>
    <w:rsid w:val="651662CF"/>
    <w:rsid w:val="666E6C9A"/>
    <w:rsid w:val="68790336"/>
    <w:rsid w:val="69B8CA6A"/>
    <w:rsid w:val="69D129FC"/>
    <w:rsid w:val="6B8AE625"/>
    <w:rsid w:val="6DF27F41"/>
    <w:rsid w:val="70CC4AFE"/>
    <w:rsid w:val="710B4A3F"/>
    <w:rsid w:val="717509BA"/>
    <w:rsid w:val="7345F5FB"/>
    <w:rsid w:val="742E0137"/>
    <w:rsid w:val="74C52F40"/>
    <w:rsid w:val="74F63D0F"/>
    <w:rsid w:val="76E81DAE"/>
    <w:rsid w:val="77E613D1"/>
    <w:rsid w:val="784E289C"/>
    <w:rsid w:val="79366777"/>
    <w:rsid w:val="7989CC13"/>
    <w:rsid w:val="7B7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18162"/>
  <w15:chartTrackingRefBased/>
  <w15:docId w15:val="{E44A9F8F-A1DB-494E-8A98-50789951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B36"/>
    <w:pPr>
      <w:spacing w:before="0" w:beforeAutospacing="0" w:after="120" w:afterAutospacing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04EA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14984"/>
    <w:pPr>
      <w:spacing w:after="60"/>
      <w:outlineLvl w:val="1"/>
    </w:pPr>
    <w:rPr>
      <w:rFonts w:ascii="Roboto" w:hAnsi="Roboto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14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14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14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14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14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14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14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2143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32143"/>
    <w:rPr>
      <w:rFonts w:ascii="Calibri" w:eastAsia="Calibri" w:hAnsi="Calibri" w:cs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029E8"/>
    <w:rPr>
      <w:rFonts w:asciiTheme="majorHAnsi" w:eastAsiaTheme="majorEastAsia" w:hAnsiTheme="majorHAnsi" w:cstheme="majorBidi"/>
      <w:b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B1244"/>
    <w:pPr>
      <w:tabs>
        <w:tab w:val="left" w:pos="540"/>
        <w:tab w:val="right" w:leader="dot" w:pos="9350"/>
      </w:tabs>
    </w:pPr>
    <w:rPr>
      <w:b/>
      <w:bCs/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F32143"/>
    <w:pPr>
      <w:spacing w:line="259" w:lineRule="auto"/>
      <w:outlineLvl w:val="9"/>
    </w:pPr>
  </w:style>
  <w:style w:type="paragraph" w:styleId="ListParagraph">
    <w:name w:val="List Paragraph"/>
    <w:basedOn w:val="Normal"/>
    <w:uiPriority w:val="34"/>
    <w:qFormat/>
    <w:rsid w:val="000E2C9F"/>
    <w:pPr>
      <w:jc w:val="both"/>
    </w:pPr>
    <w:rPr>
      <w:rFonts w:eastAsiaTheme="minorEastAsia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C004F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1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14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14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1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1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1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1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F32143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F3E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3EF5"/>
  </w:style>
  <w:style w:type="paragraph" w:styleId="Footer">
    <w:name w:val="footer"/>
    <w:basedOn w:val="Normal"/>
    <w:link w:val="FooterChar"/>
    <w:uiPriority w:val="99"/>
    <w:unhideWhenUsed/>
    <w:rsid w:val="00AF3E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3EF5"/>
  </w:style>
  <w:style w:type="character" w:styleId="Hyperlink">
    <w:name w:val="Hyperlink"/>
    <w:basedOn w:val="DefaultParagraphFont"/>
    <w:uiPriority w:val="99"/>
    <w:unhideWhenUsed/>
    <w:rsid w:val="00CC2E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F3DB6"/>
    <w:pPr>
      <w:spacing w:before="0" w:beforeAutospacing="0" w:after="0" w:afterAutospacing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3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36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6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66C"/>
    <w:rPr>
      <w:b/>
      <w:bCs/>
      <w:sz w:val="20"/>
      <w:szCs w:val="20"/>
    </w:rPr>
  </w:style>
  <w:style w:type="paragraph" w:styleId="NoSpacing">
    <w:name w:val="No Spacing"/>
    <w:uiPriority w:val="1"/>
    <w:qFormat/>
    <w:rsid w:val="00262290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BB711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C5030"/>
    <w:pPr>
      <w:spacing w:before="0" w:beforeAutospacing="0" w:after="0" w:afterAutospacing="0"/>
    </w:pPr>
  </w:style>
  <w:style w:type="character" w:styleId="Mention">
    <w:name w:val="Mention"/>
    <w:basedOn w:val="DefaultParagraphFont"/>
    <w:uiPriority w:val="99"/>
    <w:unhideWhenUsed/>
    <w:rsid w:val="00270187"/>
    <w:rPr>
      <w:color w:val="2B579A"/>
      <w:shd w:val="clear" w:color="auto" w:fill="E1DFDD"/>
    </w:rPr>
  </w:style>
  <w:style w:type="paragraph" w:customStyle="1" w:styleId="INSTRUCTIONS">
    <w:name w:val="INSTRUCTIONS"/>
    <w:basedOn w:val="Normal"/>
    <w:next w:val="Normal"/>
    <w:qFormat/>
    <w:rsid w:val="009427ED"/>
    <w:pPr>
      <w:jc w:val="both"/>
    </w:pPr>
    <w:rPr>
      <w:color w:val="FF00FF"/>
      <w:szCs w:val="22"/>
    </w:rPr>
  </w:style>
  <w:style w:type="table" w:styleId="PlainTable2">
    <w:name w:val="Plain Table 2"/>
    <w:basedOn w:val="TableNormal"/>
    <w:uiPriority w:val="42"/>
    <w:rsid w:val="001B524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2">
    <w:name w:val="toc 2"/>
    <w:basedOn w:val="TOC1"/>
    <w:next w:val="Normal"/>
    <w:autoRedefine/>
    <w:uiPriority w:val="39"/>
    <w:unhideWhenUsed/>
    <w:rsid w:val="00D44218"/>
    <w:pPr>
      <w:spacing w:after="100"/>
      <w:ind w:left="540"/>
    </w:pPr>
    <w:rPr>
      <w:bCs w:val="0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D44218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3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7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image" Target="media/image1.emf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oit.nm.gov/programs/epmo/agency-it-special-appropriation-guidanc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yperlink" Target="https://www.doit.nm.gov/programs/epmo/agency-it-special-appropriation-guidanc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package" Target="embeddings/Microsoft_Excel_Worksheet1.xlsx"/></Relationships>
</file>

<file path=word/documenttasks/documenttasks1.xml><?xml version="1.0" encoding="utf-8"?>
<t:Tasks xmlns:t="http://schemas.microsoft.com/office/tasks/2019/documenttasks" xmlns:oel="http://schemas.microsoft.com/office/2019/extlst">
  <t:Task id="{758E8B87-58B7-41D3-8C60-65FD9139A279}">
    <t:Anchor>
      <t:Comment id="1312870365"/>
    </t:Anchor>
    <t:History>
      <t:Event id="{7AE2A86C-17E1-4FF1-B8E1-D6DBAB9D392A}" time="2025-01-27T05:37:03.676Z">
        <t:Attribution userId="S::anna.sandoval-vigil@doit.nm.gov::1c1be9a5-a6a1-4896-b704-842aedb921d4" userProvider="AD" userName="Sandoval-Vigil, Anna, DoIT"/>
        <t:Anchor>
          <t:Comment id="1312870365"/>
        </t:Anchor>
        <t:Create/>
      </t:Event>
      <t:Event id="{3B56A8AF-9C2F-4E4C-A0D2-D21798F0F277}" time="2025-01-27T05:37:03.676Z">
        <t:Attribution userId="S::anna.sandoval-vigil@doit.nm.gov::1c1be9a5-a6a1-4896-b704-842aedb921d4" userProvider="AD" userName="Sandoval-Vigil, Anna, DoIT"/>
        <t:Anchor>
          <t:Comment id="1312870365"/>
        </t:Anchor>
        <t:Assign userId="S::Blezoo.Varghese@doit.nm.gov::408603b5-a772-4c0b-b07e-69a8efcfc181" userProvider="AD" userName="Varghese, Blezoo, DoIT"/>
      </t:Event>
      <t:Event id="{0EEC462E-8E1A-407C-945C-D9AE1A83E1A1}" time="2025-01-27T05:37:03.676Z">
        <t:Attribution userId="S::anna.sandoval-vigil@doit.nm.gov::1c1be9a5-a6a1-4896-b704-842aedb921d4" userProvider="AD" userName="Sandoval-Vigil, Anna, DoIT"/>
        <t:Anchor>
          <t:Comment id="1312870365"/>
        </t:Anchor>
        <t:SetTitle title="@Varghese, Blezoo, DoIT @Dikitolia, David, DoIT @Carmignani, Anthony (Contractor), DoIT @Zamanian, Azadeh, DoIT @Henley, Jaclyn, DoIT @Ledezma, Alicia, DoIT @Deubel, Ashley, DoIT Blezoo, and Team, please review. This was discussed in one of our previous…"/>
      </t:Event>
      <t:Event id="{B83D5EEB-0B08-4C35-A725-1964A8FB8749}" time="2025-01-28T17:01:54.991Z">
        <t:Attribution userId="S::anna.sandoval-vigil@doit.nm.gov::1c1be9a5-a6a1-4896-b704-842aedb921d4" userProvider="AD" userName="Sandoval-Vigil, Anna, DoIT"/>
        <t:Anchor>
          <t:Comment id="115941003"/>
        </t:Anchor>
        <t:UnassignAll/>
      </t:Event>
      <t:Event id="{796A8CA8-F528-4331-8C95-CBA896DB3FBC}" time="2025-01-28T17:01:54.991Z">
        <t:Attribution userId="S::anna.sandoval-vigil@doit.nm.gov::1c1be9a5-a6a1-4896-b704-842aedb921d4" userProvider="AD" userName="Sandoval-Vigil, Anna, DoIT"/>
        <t:Anchor>
          <t:Comment id="115941003"/>
        </t:Anchor>
        <t:Assign userId="S::David.Dikitolia@doit.nm.gov::7de0379a-03de-48d8-9f33-b0d34eee0fa9" userProvider="AD" userName="Dikitolia, David, DoIT"/>
      </t:Event>
    </t:History>
  </t:Task>
  <t:Task id="{89EA6099-B0C0-400C-B187-2E0A2232F840}">
    <t:Anchor>
      <t:Comment id="991300373"/>
    </t:Anchor>
    <t:History>
      <t:Event id="{40B066E6-76BD-4C6B-A0DE-299E54A58FF5}" time="2025-01-27T06:38:46.984Z">
        <t:Attribution userId="S::anna.sandoval-vigil@doit.nm.gov::1c1be9a5-a6a1-4896-b704-842aedb921d4" userProvider="AD" userName="Sandoval-Vigil, Anna, DoIT"/>
        <t:Anchor>
          <t:Comment id="991300373"/>
        </t:Anchor>
        <t:Create/>
      </t:Event>
      <t:Event id="{33CB2045-A270-4B4F-9631-90147CC75D8B}" time="2025-01-27T06:38:46.984Z">
        <t:Attribution userId="S::anna.sandoval-vigil@doit.nm.gov::1c1be9a5-a6a1-4896-b704-842aedb921d4" userProvider="AD" userName="Sandoval-Vigil, Anna, DoIT"/>
        <t:Anchor>
          <t:Comment id="991300373"/>
        </t:Anchor>
        <t:Assign userId="S::David.Dikitolia@doit.nm.gov::7de0379a-03de-48d8-9f33-b0d34eee0fa9" userProvider="AD" userName="Dikitolia, David, DoIT"/>
      </t:Event>
      <t:Event id="{5EBF8ADA-4A7F-4CAA-9BB4-141EF0694C81}" time="2025-01-27T06:38:46.984Z">
        <t:Attribution userId="S::anna.sandoval-vigil@doit.nm.gov::1c1be9a5-a6a1-4896-b704-842aedb921d4" userProvider="AD" userName="Sandoval-Vigil, Anna, DoIT"/>
        <t:Anchor>
          <t:Comment id="991300373"/>
        </t:Anchor>
        <t:SetTitle title="@Dikitolia, David, DoIT @Zamanian, Azadeh, DoIT @Henley, Jaclyn, DoIT @Ledezma, Alicia, DoIT @Deubel, Ashley, DoIT @Carmignani, Anthony (Contractor), DoIT @Varghese, Blezoo, DoIT All, Request your review of all track changes. Azadeh and Jaclyn, work…"/>
      </t:Event>
      <t:Event id="{17B5C677-6BF8-48CC-92ED-6FD981C630A9}" time="2025-05-21T20:45:12.103Z">
        <t:Attribution userId="S::alicia.ledezma@doit.nm.gov::6d845ad2-3002-4e54-a88f-4eb6b1c4def4" userProvider="AD" userName="Ledezma, Alicia, DoIT"/>
        <t:Progress percentComplete="100"/>
      </t:Event>
    </t:History>
  </t:Task>
  <t:Task id="{6A1BD979-17E6-432C-A68B-BF7E96585F4F}">
    <t:Anchor>
      <t:Comment id="1978438684"/>
    </t:Anchor>
    <t:History>
      <t:Event id="{76475690-8980-49DF-894F-9EF63A7EE674}" time="2025-01-14T19:23:14.467Z">
        <t:Attribution userId="S::anna.sandoval-vigil@doit.nm.gov::1c1be9a5-a6a1-4896-b704-842aedb921d4" userProvider="AD" userName="Sandoval-Vigil, Anna, DoIT"/>
        <t:Anchor>
          <t:Comment id="1978438684"/>
        </t:Anchor>
        <t:Create/>
      </t:Event>
      <t:Event id="{2A7832AB-4558-494D-8D1C-DBA1B63F6F60}" time="2025-01-14T19:23:14.467Z">
        <t:Attribution userId="S::anna.sandoval-vigil@doit.nm.gov::1c1be9a5-a6a1-4896-b704-842aedb921d4" userProvider="AD" userName="Sandoval-Vigil, Anna, DoIT"/>
        <t:Anchor>
          <t:Comment id="1978438684"/>
        </t:Anchor>
        <t:Assign userId="S::David.Dikitolia@doit.nm.gov::7de0379a-03de-48d8-9f33-b0d34eee0fa9" userProvider="AD" userName="Dikitolia, David, DoIT"/>
      </t:Event>
      <t:Event id="{59BC2E71-3D51-4EEF-BCA4-948052EBEFD9}" time="2025-01-14T19:23:14.467Z">
        <t:Attribution userId="S::anna.sandoval-vigil@doit.nm.gov::1c1be9a5-a6a1-4896-b704-842aedb921d4" userProvider="AD" userName="Sandoval-Vigil, Anna, DoIT"/>
        <t:Anchor>
          <t:Comment id="1978438684"/>
        </t:Anchor>
        <t:SetTitle title="@Dikitolia, David, DoIT @EPMO, DoIT @Varghese, Blezoo, DoIT @Carmignani, Anthony (Contractor), DoIT Add additional tables for Existing Projects. Instructions for the Agency to populate the tables to be included (InProcess)"/>
      </t:Event>
    </t:History>
  </t:Task>
  <t:Task id="{87686E45-D6A7-49FC-BC70-29B7D4E97DFB}">
    <t:Anchor>
      <t:Comment id="436311963"/>
    </t:Anchor>
    <t:History>
      <t:Event id="{269FAEE0-4F65-4590-B138-AC6F341A540D}" time="2025-01-26T23:27:42.175Z">
        <t:Attribution userId="S::anna.sandoval-vigil@doit.nm.gov::1c1be9a5-a6a1-4896-b704-842aedb921d4" userProvider="AD" userName="Sandoval-Vigil, Anna, DoIT"/>
        <t:Anchor>
          <t:Comment id="2051041860"/>
        </t:Anchor>
        <t:Create/>
      </t:Event>
      <t:Event id="{16B9C376-361D-4C8F-BEF2-5168EBFFB907}" time="2025-01-26T23:27:42.175Z">
        <t:Attribution userId="S::anna.sandoval-vigil@doit.nm.gov::1c1be9a5-a6a1-4896-b704-842aedb921d4" userProvider="AD" userName="Sandoval-Vigil, Anna, DoIT"/>
        <t:Anchor>
          <t:Comment id="2051041860"/>
        </t:Anchor>
        <t:Assign userId="S::Nicole.Macias@dfa.nm.gov::c2646017-34a7-42d9-8e8b-a52a7ea314e8" userProvider="AD" userName="Macias, Nicole, DFA"/>
      </t:Event>
      <t:Event id="{0C21CADE-7440-4146-BBCF-78DABE54BF11}" time="2025-01-26T23:27:42.175Z">
        <t:Attribution userId="S::anna.sandoval-vigil@doit.nm.gov::1c1be9a5-a6a1-4896-b704-842aedb921d4" userProvider="AD" userName="Sandoval-Vigil, Anna, DoIT"/>
        <t:Anchor>
          <t:Comment id="2051041860"/>
        </t:Anchor>
        <t:SetTitle title="@Macias, Nicole, DFA @Dikitolia, David, DoIT @Hilla, Emily, CYFD See my comment above and offer input."/>
      </t:Event>
    </t:History>
  </t:Task>
  <t:Task id="{196A338C-4D74-4BD5-90E9-E374C36BC45E}">
    <t:Anchor>
      <t:Comment id="1707807268"/>
    </t:Anchor>
    <t:History>
      <t:Event id="{3F410756-0BE7-4BA4-9E6A-92E2D2739F43}" time="2025-01-14T19:21:47.676Z">
        <t:Attribution userId="S::anna.sandoval-vigil@doit.nm.gov::1c1be9a5-a6a1-4896-b704-842aedb921d4" userProvider="AD" userName="Sandoval-Vigil, Anna, DoIT"/>
        <t:Anchor>
          <t:Comment id="1707807268"/>
        </t:Anchor>
        <t:Create/>
      </t:Event>
      <t:Event id="{32322D62-FC2C-4DC9-A71E-5D2E819F27E8}" time="2025-01-14T19:21:47.676Z">
        <t:Attribution userId="S::anna.sandoval-vigil@doit.nm.gov::1c1be9a5-a6a1-4896-b704-842aedb921d4" userProvider="AD" userName="Sandoval-Vigil, Anna, DoIT"/>
        <t:Anchor>
          <t:Comment id="1707807268"/>
        </t:Anchor>
        <t:Assign userId="S::David.Dikitolia@doit.nm.gov::7de0379a-03de-48d8-9f33-b0d34eee0fa9" userProvider="AD" userName="Dikitolia, David, DoIT"/>
      </t:Event>
      <t:Event id="{3EE8FC9B-A7D9-4FA4-B828-B47C88AC70DF}" time="2025-01-14T19:21:47.676Z">
        <t:Attribution userId="S::anna.sandoval-vigil@doit.nm.gov::1c1be9a5-a6a1-4896-b704-842aedb921d4" userProvider="AD" userName="Sandoval-Vigil, Anna, DoIT"/>
        <t:Anchor>
          <t:Comment id="1707807268"/>
        </t:Anchor>
        <t:SetTitle title="@Dikitolia, David, DoIT @EPMO, DoIT @Varghese, Blezoo, DoIT @Carmignani, Anthony (Contractor), DoIT Pull together a table of key elements from Emily-LFC that are included in the LFC Report Card for Existing/Active Project Nicole-DFA with input from Nicole"/>
      </t:Event>
      <t:Event id="{B98DB61F-6F9B-4297-97AD-83937145F515}" time="2025-01-23T22:34:34.797Z">
        <t:Attribution userId="S::anna.sandoval-vigil@doit.nm.gov::1c1be9a5-a6a1-4896-b704-842aedb921d4" userProvider="AD" userName="Sandoval-Vigil, Anna, DoIT"/>
        <t:Anchor>
          <t:Comment id="2057722645"/>
        </t:Anchor>
        <t:UnassignAll/>
      </t:Event>
      <t:Event id="{8CC90DF2-3A4F-464B-AB6E-45E226C1C00C}" time="2025-01-23T22:34:34.797Z">
        <t:Attribution userId="S::anna.sandoval-vigil@doit.nm.gov::1c1be9a5-a6a1-4896-b704-842aedb921d4" userProvider="AD" userName="Sandoval-Vigil, Anna, DoIT"/>
        <t:Anchor>
          <t:Comment id="2057722645"/>
        </t:Anchor>
        <t:Assign userId="S::Azadeh.Zamanian@doit.nm.gov::c44e288c-def7-4b02-9fa9-3a98776c9eb8" userProvider="AD" userName="Zamanian, Azadeh, DoIT"/>
      </t:Event>
    </t:History>
  </t:Task>
  <t:Task id="{00E792DF-869D-4D96-9E9B-662930DD6A72}">
    <t:Anchor>
      <t:Comment id="1125659286"/>
    </t:Anchor>
    <t:History>
      <t:Event id="{7F773507-A8B5-47A2-B724-BC8F264230CF}" time="2025-01-27T06:41:29.43Z">
        <t:Attribution userId="S::anna.sandoval-vigil@doit.nm.gov::1c1be9a5-a6a1-4896-b704-842aedb921d4" userProvider="AD" userName="Sandoval-Vigil, Anna, DoIT"/>
        <t:Anchor>
          <t:Comment id="1125659286"/>
        </t:Anchor>
        <t:Create/>
      </t:Event>
      <t:Event id="{1E99C754-97CF-4BF1-A624-ABE4156CDD01}" time="2025-01-27T06:41:29.43Z">
        <t:Attribution userId="S::anna.sandoval-vigil@doit.nm.gov::1c1be9a5-a6a1-4896-b704-842aedb921d4" userProvider="AD" userName="Sandoval-Vigil, Anna, DoIT"/>
        <t:Anchor>
          <t:Comment id="1125659286"/>
        </t:Anchor>
        <t:Assign userId="S::David.Dikitolia@doit.nm.gov::7de0379a-03de-48d8-9f33-b0d34eee0fa9" userProvider="AD" userName="Dikitolia, David, DoIT"/>
      </t:Event>
      <t:Event id="{41C07A6F-8FE3-4018-9D89-3212534AD9E0}" time="2025-01-27T06:41:29.43Z">
        <t:Attribution userId="S::anna.sandoval-vigil@doit.nm.gov::1c1be9a5-a6a1-4896-b704-842aedb921d4" userProvider="AD" userName="Sandoval-Vigil, Anna, DoIT"/>
        <t:Anchor>
          <t:Comment id="1125659286"/>
        </t:Anchor>
        <t:SetTitle title="@Dikitolia, David, DoIT @Zamanian, Azadeh, DoIT @Henley, Jaclyn, DoIT @Ledezma, Alicia, DoIT @Deubel, Ashley, DoIT @Varghese, Blezoo, DoIT @Carmignani, Anthony (Contractor), DoIT propose Contractual services to align with the Services up in Section II(4)"/>
      </t:Event>
      <t:Event id="{CA9D8A47-FCD9-44E2-8A9E-3EC137152867}" time="2025-02-26T18:43:17.996Z">
        <t:Attribution userId="S::anna.sandoval-vigil@doit.nm.gov::1c1be9a5-a6a1-4896-b704-842aedb921d4" userProvider="AD" userName="Sandoval-Vigil, Anna, DoIT"/>
        <t:Anchor>
          <t:Comment id="170489406"/>
        </t:Anchor>
        <t:UnassignAll/>
      </t:Event>
      <t:Event id="{2DF2E7AD-60F3-4B6A-A4AF-D8CB48A57A8A}" time="2025-02-26T18:43:17.996Z">
        <t:Attribution userId="S::anna.sandoval-vigil@doit.nm.gov::1c1be9a5-a6a1-4896-b704-842aedb921d4" userProvider="AD" userName="Sandoval-Vigil, Anna, DoIT"/>
        <t:Anchor>
          <t:Comment id="170489406"/>
        </t:Anchor>
        <t:Assign userId="S::Azadeh.Zamanian@doit.nm.gov::c44e288c-def7-4b02-9fa9-3a98776c9eb8" userProvider="AD" userName="Zamanian, Azadeh, DoIT"/>
      </t:Event>
    </t:History>
  </t:Task>
  <t:Task id="{2A0F0863-F6F1-4C50-8615-1371FA04374A}">
    <t:Anchor>
      <t:Comment id="1972631848"/>
    </t:Anchor>
    <t:History>
      <t:Event id="{073D5E93-35D2-4187-8062-B4D87BB5D9BA}" time="2025-02-26T18:31:15.933Z">
        <t:Attribution userId="S::anna.sandoval-vigil@doit.nm.gov::1c1be9a5-a6a1-4896-b704-842aedb921d4" userProvider="AD" userName="Sandoval-Vigil, Anna, DoIT"/>
        <t:Anchor>
          <t:Comment id="1972631848"/>
        </t:Anchor>
        <t:Create/>
      </t:Event>
      <t:Event id="{67AA3BC2-38BF-49A0-BBE1-A3E172FC55B8}" time="2025-02-26T18:31:15.933Z">
        <t:Attribution userId="S::anna.sandoval-vigil@doit.nm.gov::1c1be9a5-a6a1-4896-b704-842aedb921d4" userProvider="AD" userName="Sandoval-Vigil, Anna, DoIT"/>
        <t:Anchor>
          <t:Comment id="1972631848"/>
        </t:Anchor>
        <t:Assign userId="S::David.Dikitolia@doit.nm.gov::7de0379a-03de-48d8-9f33-b0d34eee0fa9" userProvider="AD" userName="Dikitolia, David, DoIT"/>
      </t:Event>
      <t:Event id="{91EC70AF-75B2-477A-ADA7-82F2DAC8D18B}" time="2025-02-26T18:31:15.933Z">
        <t:Attribution userId="S::anna.sandoval-vigil@doit.nm.gov::1c1be9a5-a6a1-4896-b704-842aedb921d4" userProvider="AD" userName="Sandoval-Vigil, Anna, DoIT"/>
        <t:Anchor>
          <t:Comment id="1972631848"/>
        </t:Anchor>
        <t:SetTitle title="@Dikitolia, David, DoIT @Zamanian, Azadeh, DoIT; @Henley, Jaclyn, DoIT @Deubel, Ashley, DoIT @Ledezma, Alicia, DoIT @Carmignani, Anthony (Contractor), DoIT EPMO Team to review this section and finalize any updates. This is an action item as a result of…"/>
      </t:Event>
    </t:History>
  </t:Task>
  <t:Task id="{8F23D3A6-6CEE-415B-AB95-BFD8CF2611BB}">
    <t:Anchor>
      <t:Comment id="460944331"/>
    </t:Anchor>
    <t:History>
      <t:Event id="{491AEFE6-6455-47DF-836B-E51D68CC5D23}" time="2025-02-26T19:01:34.937Z">
        <t:Attribution userId="S::anna.sandoval-vigil@doit.nm.gov::1c1be9a5-a6a1-4896-b704-842aedb921d4" userProvider="AD" userName="Sandoval-Vigil, Anna, DoIT"/>
        <t:Anchor>
          <t:Comment id="460944331"/>
        </t:Anchor>
        <t:Create/>
      </t:Event>
      <t:Event id="{3AC1B936-AD2D-4FE8-A5A1-1D8936B351A7}" time="2025-02-26T19:01:34.937Z">
        <t:Attribution userId="S::anna.sandoval-vigil@doit.nm.gov::1c1be9a5-a6a1-4896-b704-842aedb921d4" userProvider="AD" userName="Sandoval-Vigil, Anna, DoIT"/>
        <t:Anchor>
          <t:Comment id="460944331"/>
        </t:Anchor>
        <t:Assign userId="S::David.Dikitolia@doit.nm.gov::7de0379a-03de-48d8-9f33-b0d34eee0fa9" userProvider="AD" userName="Dikitolia, David, DoIT"/>
      </t:Event>
      <t:Event id="{C29AD1E0-C538-4641-AB09-9A863E1496F7}" time="2025-02-26T19:01:34.937Z">
        <t:Attribution userId="S::anna.sandoval-vigil@doit.nm.gov::1c1be9a5-a6a1-4896-b704-842aedb921d4" userProvider="AD" userName="Sandoval-Vigil, Anna, DoIT"/>
        <t:Anchor>
          <t:Comment id="460944331"/>
        </t:Anchor>
        <t:SetTitle title="@Dikitolia, David, DoIT @Zamanian, Azadeh, DoIT @Henley, Jaclyn, DoIT @Deubel, Ashley, DoIT @Ledezma, Alicia, DoIT @Carmignani, Anthony (Contractor), DoIT EPMO Team, An EPMO Team Action Item as a result of today’s JAD session 2/26/2025 reviw the Tables…"/>
      </t:Event>
    </t:History>
  </t:Task>
  <t:Task id="{1BA7E886-6AB4-4F7E-B097-D6CDA86D4973}">
    <t:Anchor>
      <t:Comment id="171621481"/>
    </t:Anchor>
    <t:History>
      <t:Event id="{91502C5A-8F00-48CB-A12F-F3ED9D4F9498}" time="2025-04-25T22:37:35.469Z">
        <t:Attribution userId="S::anna.sandoval-vigil@doit.nm.gov::1c1be9a5-a6a1-4896-b704-842aedb921d4" userProvider="AD" userName="Sandoval-Vigil, Anna, DoIT"/>
        <t:Anchor>
          <t:Comment id="171621481"/>
        </t:Anchor>
        <t:Create/>
      </t:Event>
      <t:Event id="{33213AD5-DF0B-4A2D-96ED-941D96DBDB16}" time="2025-04-25T22:37:35.469Z">
        <t:Attribution userId="S::anna.sandoval-vigil@doit.nm.gov::1c1be9a5-a6a1-4896-b704-842aedb921d4" userProvider="AD" userName="Sandoval-Vigil, Anna, DoIT"/>
        <t:Anchor>
          <t:Comment id="171621481"/>
        </t:Anchor>
        <t:Assign userId="S::rishik.pillai@doit.nm.gov::47a45f42-fcc5-4bd9-85b1-bb169064d00d" userProvider="AD" userName="Pillai, Rishik (Contractor), DoIT"/>
      </t:Event>
      <t:Event id="{475F6729-BA4A-44DF-B021-03673F958330}" time="2025-04-25T22:37:35.469Z">
        <t:Attribution userId="S::anna.sandoval-vigil@doit.nm.gov::1c1be9a5-a6a1-4896-b704-842aedb921d4" userProvider="AD" userName="Sandoval-Vigil, Anna, DoIT"/>
        <t:Anchor>
          <t:Comment id="171621481"/>
        </t:Anchor>
        <t:SetTitle title="@Pillai, Rishik (Contractor), DoIT @Dikitolia, David, DoIT @Carmignani, Anthony (Contractor), DoIT @Zamanian, Azadeh, DoIT @Henley, Jaclyn, DoIT @Deubel, Ashley, DoIT @Ledezma, Alicia, DoIT @Macias, Nicole, DFA @Hilla, Emily, CYFD All, please review this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d35b8601-36e4-441e-9726-5b30853b9b01" xsi:nil="true"/>
    <Date_x002f_Time xmlns="d35b8601-36e4-441e-9726-5b30853b9b01" xsi:nil="true"/>
    <Reviewer xmlns="d35b8601-36e4-441e-9726-5b30853b9b01">
      <UserInfo>
        <DisplayName/>
        <AccountId xsi:nil="true"/>
        <AccountType/>
      </UserInfo>
    </Review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C5572F8897419D9E2279E4CD6646" ma:contentTypeVersion="13" ma:contentTypeDescription="Create a new document." ma:contentTypeScope="" ma:versionID="5bf5affa7238f9eee66d7dfa7676b966">
  <xsd:schema xmlns:xsd="http://www.w3.org/2001/XMLSchema" xmlns:xs="http://www.w3.org/2001/XMLSchema" xmlns:p="http://schemas.microsoft.com/office/2006/metadata/properties" xmlns:ns2="d35b8601-36e4-441e-9726-5b30853b9b01" xmlns:ns3="973ed161-6721-45aa-9ed6-b0a791dbe9bd" targetNamespace="http://schemas.microsoft.com/office/2006/metadata/properties" ma:root="true" ma:fieldsID="2d097aa6262a55f55d6ff3ff4b0bca02" ns2:_="" ns3:_="">
    <xsd:import namespace="d35b8601-36e4-441e-9726-5b30853b9b01"/>
    <xsd:import namespace="973ed161-6721-45aa-9ed6-b0a791dbe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_x002f_Time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DocumentType" minOccurs="0"/>
                <xsd:element ref="ns2: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b8601-36e4-441e-9726-5b30853b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_x002f_Time" ma:index="12" nillable="true" ma:displayName="Date/Time" ma:format="DateOnly" ma:indexed="true" ma:internalName="Date_x002f_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19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One Page Business Case"/>
              <xsd:enumeration value="Draft Full Business Case"/>
              <xsd:enumeration value="Final Full Business Case"/>
            </xsd:restriction>
          </xsd:simpleType>
        </xsd:union>
      </xsd:simpleType>
    </xsd:element>
    <xsd:element name="Reviewer" ma:index="20" nillable="true" ma:displayName="Reviewer" ma:format="Dropdown" ma:list="UserInfo" ma:SharePointGroup="0" ma:internalName="Review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ed161-6721-45aa-9ed6-b0a791dbe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C547D-2265-48DE-A005-CFE350083C8B}">
  <ds:schemaRefs>
    <ds:schemaRef ds:uri="http://schemas.microsoft.com/office/2006/metadata/properties"/>
    <ds:schemaRef ds:uri="http://schemas.microsoft.com/office/infopath/2007/PartnerControls"/>
    <ds:schemaRef ds:uri="d35b8601-36e4-441e-9726-5b30853b9b01"/>
  </ds:schemaRefs>
</ds:datastoreItem>
</file>

<file path=customXml/itemProps2.xml><?xml version="1.0" encoding="utf-8"?>
<ds:datastoreItem xmlns:ds="http://schemas.openxmlformats.org/officeDocument/2006/customXml" ds:itemID="{A4272C22-CCE2-4991-B65C-09FD9B7D7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8B8DA-C55B-487D-B71F-092173B69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b8601-36e4-441e-9726-5b30853b9b01"/>
    <ds:schemaRef ds:uri="973ed161-6721-45aa-9ed6-b0a791dbe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FD39DE-5FE4-4054-9F36-614B571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14</Pages>
  <Words>2412</Words>
  <Characters>13749</Characters>
  <Application>Microsoft Office Word</Application>
  <DocSecurity>0</DocSecurity>
  <Lines>114</Lines>
  <Paragraphs>32</Paragraphs>
  <ScaleCrop>false</ScaleCrop>
  <Company/>
  <LinksUpToDate>false</LinksUpToDate>
  <CharactersWithSpaces>16129</CharactersWithSpaces>
  <SharedDoc>false</SharedDoc>
  <HLinks>
    <vt:vector size="78" baseType="variant">
      <vt:variant>
        <vt:i4>3080292</vt:i4>
      </vt:variant>
      <vt:variant>
        <vt:i4>75</vt:i4>
      </vt:variant>
      <vt:variant>
        <vt:i4>0</vt:i4>
      </vt:variant>
      <vt:variant>
        <vt:i4>5</vt:i4>
      </vt:variant>
      <vt:variant>
        <vt:lpwstr>https://www.doit.nm.gov/programs/epmo/agency-it-special-appropriation-guidance/</vt:lpwstr>
      </vt:variant>
      <vt:variant>
        <vt:lpwstr/>
      </vt:variant>
      <vt:variant>
        <vt:i4>3080292</vt:i4>
      </vt:variant>
      <vt:variant>
        <vt:i4>69</vt:i4>
      </vt:variant>
      <vt:variant>
        <vt:i4>0</vt:i4>
      </vt:variant>
      <vt:variant>
        <vt:i4>5</vt:i4>
      </vt:variant>
      <vt:variant>
        <vt:lpwstr>https://www.doit.nm.gov/programs/epmo/agency-it-special-appropriation-guidance/</vt:lpwstr>
      </vt:variant>
      <vt:variant>
        <vt:lpwstr/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_Toc223426178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_Toc223426177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_Toc223426176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_Toc223426175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_Toc223426174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_Toc223426173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_Toc223426172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_Toc223426171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_Toc223426170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_Toc223426169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_Toc223426168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Fresquez, Brenda, DoIT</dc:creator>
  <cp:keywords/>
  <dc:description/>
  <cp:lastModifiedBy>Dikitolia, David, DoIT</cp:lastModifiedBy>
  <cp:revision>742</cp:revision>
  <cp:lastPrinted>2021-06-26T04:43:00Z</cp:lastPrinted>
  <dcterms:created xsi:type="dcterms:W3CDTF">2023-06-09T02:11:00Z</dcterms:created>
  <dcterms:modified xsi:type="dcterms:W3CDTF">2026-07-01T20:09:00Z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0x0101005A8FC5572F8897419D9E2279E4CD6646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